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310F5" w14:textId="398F37BA" w:rsidR="00A9226E" w:rsidRPr="00572D45" w:rsidRDefault="00A9226E" w:rsidP="00A9226E">
      <w:pPr>
        <w:pStyle w:val="01Title"/>
        <w:framePr w:wrap="notBeside"/>
      </w:pPr>
      <w:r w:rsidRPr="00572D45">
        <w:t xml:space="preserve">Final Exercise: </w:t>
      </w:r>
    </w:p>
    <w:p w14:paraId="122E8A6E" w14:textId="78BEA515" w:rsidR="00A9226E" w:rsidRPr="00572D45" w:rsidRDefault="00A9226E" w:rsidP="00A9226E">
      <w:pPr>
        <w:pStyle w:val="01Title"/>
        <w:framePr w:wrap="notBeside"/>
      </w:pPr>
      <w:r w:rsidRPr="00572D45">
        <w:t>Model improvement for an IGE assessment</w:t>
      </w:r>
    </w:p>
    <w:p w14:paraId="65935F86" w14:textId="6BDDA14B" w:rsidR="00A9226E" w:rsidRPr="00572D45" w:rsidRDefault="00A9226E" w:rsidP="00A9226E">
      <w:pPr>
        <w:pStyle w:val="02Subtitle"/>
        <w:framePr w:wrap="notBeside"/>
      </w:pPr>
      <w:r w:rsidRPr="00572D45">
        <w:t>Course: Inclusive Green Economy (IGE) mode</w:t>
      </w:r>
      <w:r w:rsidR="00CA7D5C">
        <w:t>l</w:t>
      </w:r>
      <w:r w:rsidRPr="00572D45">
        <w:t>ling</w:t>
      </w:r>
    </w:p>
    <w:p w14:paraId="739A2B5D" w14:textId="77777777" w:rsidR="00B63DEF" w:rsidRPr="00572D45" w:rsidRDefault="00B63DEF">
      <w:pPr>
        <w:spacing w:after="160" w:line="259" w:lineRule="auto"/>
      </w:pPr>
    </w:p>
    <w:p w14:paraId="072053AB" w14:textId="0B18E15A" w:rsidR="001D31B7" w:rsidRPr="00572D45" w:rsidRDefault="001D31B7" w:rsidP="001D31B7">
      <w:pPr>
        <w:pStyle w:val="03Headline1"/>
        <w:rPr>
          <w:noProof w:val="0"/>
        </w:rPr>
      </w:pPr>
      <w:r w:rsidRPr="00572D45">
        <w:rPr>
          <w:noProof w:val="0"/>
        </w:rPr>
        <w:t xml:space="preserve">Overview </w:t>
      </w:r>
      <w:r w:rsidR="00A06B26" w:rsidRPr="00572D45">
        <w:rPr>
          <w:noProof w:val="0"/>
        </w:rPr>
        <w:t>and objective</w:t>
      </w:r>
    </w:p>
    <w:p w14:paraId="03BE254E" w14:textId="222901EA" w:rsidR="00A9226E" w:rsidRPr="000B4852" w:rsidRDefault="00A9226E" w:rsidP="00A9226E">
      <w:pPr>
        <w:rPr>
          <w:rFonts w:cstheme="minorHAnsi"/>
          <w:b/>
        </w:rPr>
      </w:pPr>
      <w:r w:rsidRPr="00381039">
        <w:rPr>
          <w:rFonts w:cstheme="minorHAnsi"/>
          <w:b/>
        </w:rPr>
        <w:t>In this final exercise</w:t>
      </w:r>
      <w:r w:rsidR="00E77052">
        <w:rPr>
          <w:rFonts w:cstheme="minorHAnsi"/>
          <w:b/>
        </w:rPr>
        <w:t>,</w:t>
      </w:r>
      <w:r w:rsidRPr="00E77052">
        <w:rPr>
          <w:rFonts w:cstheme="minorHAnsi"/>
          <w:b/>
        </w:rPr>
        <w:t xml:space="preserve"> you will work in small groups </w:t>
      </w:r>
      <w:r w:rsidR="00E77052">
        <w:rPr>
          <w:rFonts w:cstheme="minorHAnsi"/>
          <w:b/>
        </w:rPr>
        <w:t>of two</w:t>
      </w:r>
      <w:r w:rsidRPr="00E77052">
        <w:rPr>
          <w:rFonts w:cstheme="minorHAnsi"/>
          <w:b/>
        </w:rPr>
        <w:t xml:space="preserve"> to </w:t>
      </w:r>
      <w:r w:rsidR="00E77052">
        <w:rPr>
          <w:rFonts w:cstheme="minorHAnsi"/>
          <w:b/>
        </w:rPr>
        <w:t>four</w:t>
      </w:r>
      <w:r w:rsidRPr="00E77052">
        <w:rPr>
          <w:rFonts w:cstheme="minorHAnsi"/>
          <w:b/>
        </w:rPr>
        <w:t xml:space="preserve"> people on an actual model, applying what you have learned throughout the course about integrating relevant social, economic and environmental indicators into traditional sectoral models.</w:t>
      </w:r>
    </w:p>
    <w:p w14:paraId="30A9DF3A" w14:textId="26E8052B" w:rsidR="00C4551C" w:rsidRPr="000B4852" w:rsidRDefault="00A9226E" w:rsidP="00A9226E">
      <w:pPr>
        <w:rPr>
          <w:rFonts w:cstheme="minorHAnsi"/>
          <w:szCs w:val="20"/>
        </w:rPr>
      </w:pPr>
      <w:r w:rsidRPr="00381039">
        <w:rPr>
          <w:rFonts w:cstheme="minorHAnsi"/>
          <w:szCs w:val="20"/>
        </w:rPr>
        <w:t xml:space="preserve">You will  identify one or more </w:t>
      </w:r>
      <w:r w:rsidRPr="00381039">
        <w:rPr>
          <w:rFonts w:cstheme="minorHAnsi"/>
          <w:b/>
          <w:szCs w:val="20"/>
        </w:rPr>
        <w:t xml:space="preserve"> issues </w:t>
      </w:r>
      <w:r w:rsidRPr="00381039">
        <w:rPr>
          <w:rFonts w:cstheme="minorHAnsi"/>
          <w:szCs w:val="20"/>
        </w:rPr>
        <w:t>to analy</w:t>
      </w:r>
      <w:r w:rsidR="00CA7D5C">
        <w:rPr>
          <w:rFonts w:cstheme="minorHAnsi"/>
          <w:szCs w:val="20"/>
        </w:rPr>
        <w:t>s</w:t>
      </w:r>
      <w:r w:rsidRPr="00CA7D5C">
        <w:rPr>
          <w:rFonts w:cstheme="minorHAnsi"/>
          <w:szCs w:val="20"/>
        </w:rPr>
        <w:t>e</w:t>
      </w:r>
      <w:r w:rsidR="00E77052">
        <w:rPr>
          <w:rFonts w:cstheme="minorHAnsi"/>
          <w:szCs w:val="20"/>
        </w:rPr>
        <w:t>;</w:t>
      </w:r>
      <w:r w:rsidRPr="00CA7D5C">
        <w:rPr>
          <w:rFonts w:cstheme="minorHAnsi"/>
          <w:szCs w:val="20"/>
        </w:rPr>
        <w:t xml:space="preserve"> </w:t>
      </w:r>
      <w:r w:rsidRPr="00CA7D5C">
        <w:rPr>
          <w:rFonts w:cstheme="minorHAnsi"/>
          <w:b/>
          <w:szCs w:val="20"/>
        </w:rPr>
        <w:t xml:space="preserve"> targets </w:t>
      </w:r>
      <w:r w:rsidRPr="00E77052">
        <w:rPr>
          <w:rFonts w:cstheme="minorHAnsi"/>
          <w:szCs w:val="20"/>
        </w:rPr>
        <w:t>for selected indicators of performance</w:t>
      </w:r>
      <w:r w:rsidR="00E77052">
        <w:rPr>
          <w:rFonts w:cstheme="minorHAnsi"/>
          <w:szCs w:val="20"/>
        </w:rPr>
        <w:t xml:space="preserve"> and</w:t>
      </w:r>
      <w:r w:rsidRPr="00E77052">
        <w:rPr>
          <w:rFonts w:cstheme="minorHAnsi"/>
          <w:szCs w:val="20"/>
        </w:rPr>
        <w:t xml:space="preserve"> </w:t>
      </w:r>
      <w:r w:rsidR="0058139A" w:rsidRPr="00E77052">
        <w:rPr>
          <w:rFonts w:cstheme="minorHAnsi"/>
          <w:szCs w:val="20"/>
        </w:rPr>
        <w:t>improve models</w:t>
      </w:r>
      <w:r w:rsidR="00E77052">
        <w:rPr>
          <w:rFonts w:cstheme="minorHAnsi"/>
          <w:szCs w:val="20"/>
        </w:rPr>
        <w:t>;</w:t>
      </w:r>
      <w:r w:rsidR="0058139A" w:rsidRPr="00E77052">
        <w:rPr>
          <w:rFonts w:cstheme="minorHAnsi"/>
          <w:szCs w:val="20"/>
        </w:rPr>
        <w:t xml:space="preserve"> and </w:t>
      </w:r>
      <w:r w:rsidRPr="00E77052">
        <w:rPr>
          <w:rFonts w:cstheme="minorHAnsi"/>
          <w:szCs w:val="20"/>
        </w:rPr>
        <w:t>estimate</w:t>
      </w:r>
      <w:r w:rsidRPr="00E77052">
        <w:rPr>
          <w:rFonts w:cstheme="minorHAnsi"/>
          <w:b/>
          <w:szCs w:val="20"/>
        </w:rPr>
        <w:t xml:space="preserve"> </w:t>
      </w:r>
      <w:r w:rsidRPr="00E77052">
        <w:rPr>
          <w:rFonts w:cstheme="minorHAnsi"/>
          <w:szCs w:val="20"/>
        </w:rPr>
        <w:t>the</w:t>
      </w:r>
      <w:r w:rsidRPr="00E77052">
        <w:rPr>
          <w:rFonts w:cstheme="minorHAnsi"/>
          <w:b/>
          <w:szCs w:val="20"/>
        </w:rPr>
        <w:t xml:space="preserve">  investment </w:t>
      </w:r>
      <w:r w:rsidRPr="00E77052">
        <w:rPr>
          <w:rFonts w:cstheme="minorHAnsi"/>
          <w:szCs w:val="20"/>
        </w:rPr>
        <w:t>required to reach such target</w:t>
      </w:r>
      <w:r w:rsidR="00E77052">
        <w:rPr>
          <w:rFonts w:cstheme="minorHAnsi"/>
          <w:szCs w:val="20"/>
        </w:rPr>
        <w:t>s</w:t>
      </w:r>
      <w:r w:rsidRPr="00E77052">
        <w:rPr>
          <w:rFonts w:cstheme="minorHAnsi"/>
          <w:szCs w:val="20"/>
        </w:rPr>
        <w:t xml:space="preserve"> and then propose and analy</w:t>
      </w:r>
      <w:r w:rsidR="00CA7D5C">
        <w:rPr>
          <w:rFonts w:cstheme="minorHAnsi"/>
          <w:szCs w:val="20"/>
        </w:rPr>
        <w:t>s</w:t>
      </w:r>
      <w:r w:rsidRPr="00CA7D5C">
        <w:rPr>
          <w:rFonts w:cstheme="minorHAnsi"/>
          <w:szCs w:val="20"/>
        </w:rPr>
        <w:t xml:space="preserve">e </w:t>
      </w:r>
      <w:r w:rsidRPr="00CA7D5C">
        <w:rPr>
          <w:rFonts w:cstheme="minorHAnsi"/>
          <w:b/>
          <w:szCs w:val="20"/>
        </w:rPr>
        <w:t xml:space="preserve"> policies </w:t>
      </w:r>
      <w:r w:rsidRPr="00E77052">
        <w:rPr>
          <w:rFonts w:cstheme="minorHAnsi"/>
          <w:szCs w:val="20"/>
        </w:rPr>
        <w:t>that would allow</w:t>
      </w:r>
      <w:r w:rsidR="00E77052">
        <w:rPr>
          <w:rFonts w:cstheme="minorHAnsi"/>
          <w:szCs w:val="20"/>
        </w:rPr>
        <w:t>,</w:t>
      </w:r>
      <w:r w:rsidRPr="00E77052">
        <w:rPr>
          <w:rFonts w:cstheme="minorHAnsi"/>
          <w:szCs w:val="20"/>
        </w:rPr>
        <w:t xml:space="preserve"> as enabling conditions</w:t>
      </w:r>
      <w:r w:rsidR="00E77052">
        <w:rPr>
          <w:rFonts w:cstheme="minorHAnsi"/>
          <w:szCs w:val="20"/>
        </w:rPr>
        <w:t>,</w:t>
      </w:r>
      <w:r w:rsidRPr="00E77052">
        <w:rPr>
          <w:rFonts w:cstheme="minorHAnsi"/>
          <w:szCs w:val="20"/>
        </w:rPr>
        <w:t xml:space="preserve"> to implement the investment required. </w:t>
      </w:r>
    </w:p>
    <w:p w14:paraId="79C9933B" w14:textId="77777777" w:rsidR="00C4551C" w:rsidRPr="000B4852" w:rsidRDefault="00C4551C">
      <w:pPr>
        <w:spacing w:after="160" w:line="259" w:lineRule="auto"/>
        <w:ind w:right="0"/>
        <w:rPr>
          <w:rFonts w:cstheme="minorHAnsi"/>
          <w:szCs w:val="20"/>
        </w:rPr>
      </w:pPr>
      <w:r w:rsidRPr="000B4852">
        <w:rPr>
          <w:rFonts w:cstheme="minorHAnsi"/>
          <w:szCs w:val="20"/>
        </w:rPr>
        <w:br w:type="page"/>
      </w:r>
    </w:p>
    <w:p w14:paraId="0C6021DE" w14:textId="61C49422" w:rsidR="001D31B7" w:rsidRPr="00572D45" w:rsidRDefault="001D31B7" w:rsidP="001D31B7">
      <w:pPr>
        <w:pStyle w:val="03Headline1"/>
        <w:rPr>
          <w:noProof w:val="0"/>
        </w:rPr>
      </w:pPr>
      <w:r w:rsidRPr="00572D45">
        <w:rPr>
          <w:noProof w:val="0"/>
        </w:rPr>
        <w:lastRenderedPageBreak/>
        <w:t>What needs to be done</w:t>
      </w:r>
      <w:r w:rsidR="00A9226E" w:rsidRPr="00572D45">
        <w:rPr>
          <w:noProof w:val="0"/>
        </w:rPr>
        <w:t xml:space="preserve"> and how</w:t>
      </w:r>
    </w:p>
    <w:p w14:paraId="7280D64B" w14:textId="3A7C63F9" w:rsidR="0058139A" w:rsidRPr="00381039" w:rsidRDefault="0058139A" w:rsidP="0058139A">
      <w:pPr>
        <w:pStyle w:val="04Headline2"/>
      </w:pPr>
      <w:r w:rsidRPr="00381039">
        <w:t>Tasks</w:t>
      </w:r>
    </w:p>
    <w:p w14:paraId="51140D24" w14:textId="0BC423CE" w:rsidR="0058139A" w:rsidRPr="00381039" w:rsidRDefault="0058139A" w:rsidP="0058139A">
      <w:pPr>
        <w:rPr>
          <w:rFonts w:cstheme="minorHAnsi"/>
          <w:szCs w:val="20"/>
        </w:rPr>
      </w:pPr>
      <w:r w:rsidRPr="00381039">
        <w:rPr>
          <w:rFonts w:cstheme="minorHAnsi"/>
          <w:szCs w:val="20"/>
        </w:rPr>
        <w:t xml:space="preserve">The exercise requires that the following tasks are carried out: </w:t>
      </w:r>
    </w:p>
    <w:p w14:paraId="0948F513" w14:textId="77777777" w:rsidR="0058139A" w:rsidRPr="00381039" w:rsidRDefault="0058139A" w:rsidP="00514D99">
      <w:pPr>
        <w:pStyle w:val="ListParagraph"/>
        <w:numPr>
          <w:ilvl w:val="0"/>
          <w:numId w:val="10"/>
        </w:numPr>
        <w:spacing w:after="240" w:line="260" w:lineRule="exact"/>
        <w:ind w:right="1780"/>
        <w:contextualSpacing/>
        <w:rPr>
          <w:rFonts w:asciiTheme="minorHAnsi" w:hAnsiTheme="minorHAnsi" w:cstheme="minorHAnsi"/>
          <w:b/>
          <w:sz w:val="20"/>
          <w:szCs w:val="20"/>
        </w:rPr>
      </w:pPr>
      <w:r w:rsidRPr="00381039">
        <w:rPr>
          <w:rFonts w:asciiTheme="minorHAnsi" w:hAnsiTheme="minorHAnsi" w:cstheme="minorHAnsi"/>
          <w:b/>
          <w:sz w:val="20"/>
          <w:szCs w:val="20"/>
        </w:rPr>
        <w:t>Identify a relevant issue at sectoral or national level</w:t>
      </w:r>
    </w:p>
    <w:p w14:paraId="4EEE88F5" w14:textId="5F428201" w:rsidR="0058139A" w:rsidRPr="00E77052" w:rsidRDefault="0058139A" w:rsidP="0016545C">
      <w:pPr>
        <w:pStyle w:val="ListParagraph"/>
        <w:numPr>
          <w:ilvl w:val="1"/>
          <w:numId w:val="14"/>
        </w:numPr>
        <w:spacing w:after="240" w:line="260" w:lineRule="exact"/>
        <w:ind w:left="1434" w:right="1780" w:hanging="357"/>
        <w:contextualSpacing/>
        <w:rPr>
          <w:rFonts w:asciiTheme="minorHAnsi" w:hAnsiTheme="minorHAnsi" w:cstheme="minorHAnsi"/>
          <w:sz w:val="20"/>
          <w:szCs w:val="20"/>
        </w:rPr>
      </w:pPr>
      <w:r w:rsidRPr="00381039">
        <w:rPr>
          <w:rFonts w:asciiTheme="minorHAnsi" w:hAnsiTheme="minorHAnsi" w:cstheme="minorHAnsi"/>
          <w:sz w:val="20"/>
          <w:szCs w:val="20"/>
        </w:rPr>
        <w:t>Select the issue to analyse</w:t>
      </w:r>
      <w:r w:rsidR="00E77052">
        <w:rPr>
          <w:rFonts w:asciiTheme="minorHAnsi" w:hAnsiTheme="minorHAnsi" w:cstheme="minorHAnsi"/>
          <w:sz w:val="20"/>
          <w:szCs w:val="20"/>
        </w:rPr>
        <w:t>,</w:t>
      </w:r>
      <w:r w:rsidRPr="00E77052">
        <w:rPr>
          <w:rFonts w:asciiTheme="minorHAnsi" w:hAnsiTheme="minorHAnsi" w:cstheme="minorHAnsi"/>
          <w:sz w:val="20"/>
          <w:szCs w:val="20"/>
        </w:rPr>
        <w:t xml:space="preserve"> </w:t>
      </w:r>
      <w:r w:rsidR="00E77052">
        <w:rPr>
          <w:rFonts w:asciiTheme="minorHAnsi" w:hAnsiTheme="minorHAnsi" w:cstheme="minorHAnsi"/>
          <w:sz w:val="20"/>
          <w:szCs w:val="20"/>
        </w:rPr>
        <w:t>such as</w:t>
      </w:r>
      <w:r w:rsidRPr="00E77052">
        <w:rPr>
          <w:rFonts w:asciiTheme="minorHAnsi" w:hAnsiTheme="minorHAnsi" w:cstheme="minorHAnsi"/>
          <w:sz w:val="20"/>
          <w:szCs w:val="20"/>
        </w:rPr>
        <w:t xml:space="preserve"> growing air and water pollution</w:t>
      </w:r>
      <w:r w:rsidR="00E77052">
        <w:rPr>
          <w:rFonts w:asciiTheme="minorHAnsi" w:hAnsiTheme="minorHAnsi" w:cstheme="minorHAnsi"/>
          <w:sz w:val="20"/>
          <w:szCs w:val="20"/>
        </w:rPr>
        <w:t>.</w:t>
      </w:r>
    </w:p>
    <w:p w14:paraId="3008FB8B" w14:textId="46615820" w:rsidR="0058139A" w:rsidRPr="00E77052" w:rsidRDefault="0058139A" w:rsidP="0016545C">
      <w:pPr>
        <w:pStyle w:val="ListParagraph"/>
        <w:numPr>
          <w:ilvl w:val="1"/>
          <w:numId w:val="14"/>
        </w:numPr>
        <w:spacing w:after="240" w:line="260" w:lineRule="exact"/>
        <w:ind w:left="1434" w:right="1780" w:hanging="357"/>
        <w:contextualSpacing/>
        <w:rPr>
          <w:rFonts w:asciiTheme="minorHAnsi" w:hAnsiTheme="minorHAnsi" w:cstheme="minorHAnsi"/>
          <w:sz w:val="20"/>
          <w:szCs w:val="20"/>
        </w:rPr>
      </w:pPr>
      <w:r w:rsidRPr="00E77052">
        <w:rPr>
          <w:rFonts w:asciiTheme="minorHAnsi" w:hAnsiTheme="minorHAnsi" w:cstheme="minorHAnsi"/>
          <w:sz w:val="20"/>
          <w:szCs w:val="20"/>
        </w:rPr>
        <w:t>Identify relevant indicators for the analysis of this problem</w:t>
      </w:r>
      <w:r w:rsidR="00E77052">
        <w:rPr>
          <w:rFonts w:asciiTheme="minorHAnsi" w:hAnsiTheme="minorHAnsi" w:cstheme="minorHAnsi"/>
          <w:sz w:val="20"/>
          <w:szCs w:val="20"/>
        </w:rPr>
        <w:t>.</w:t>
      </w:r>
      <w:r w:rsidRPr="00E77052">
        <w:rPr>
          <w:rFonts w:asciiTheme="minorHAnsi" w:hAnsiTheme="minorHAnsi" w:cstheme="minorHAnsi"/>
          <w:sz w:val="20"/>
          <w:szCs w:val="20"/>
        </w:rPr>
        <w:t xml:space="preserve"> </w:t>
      </w:r>
    </w:p>
    <w:p w14:paraId="63A6C37C" w14:textId="11588491" w:rsidR="0058139A" w:rsidRPr="00E77052" w:rsidRDefault="0058139A" w:rsidP="0016545C">
      <w:pPr>
        <w:pStyle w:val="ListParagraph"/>
        <w:numPr>
          <w:ilvl w:val="1"/>
          <w:numId w:val="14"/>
        </w:numPr>
        <w:spacing w:after="240" w:line="260" w:lineRule="exact"/>
        <w:ind w:left="1434" w:right="1780" w:hanging="357"/>
        <w:contextualSpacing/>
        <w:rPr>
          <w:rFonts w:asciiTheme="minorHAnsi" w:hAnsiTheme="minorHAnsi" w:cstheme="minorHAnsi"/>
          <w:sz w:val="20"/>
          <w:szCs w:val="20"/>
        </w:rPr>
      </w:pPr>
      <w:r w:rsidRPr="000B4852">
        <w:rPr>
          <w:rFonts w:asciiTheme="minorHAnsi" w:hAnsiTheme="minorHAnsi" w:cstheme="minorHAnsi"/>
          <w:sz w:val="20"/>
          <w:szCs w:val="20"/>
        </w:rPr>
        <w:t xml:space="preserve">Create a list of indicators that cause the issue as well as a list of the indicators that are impacted by the issue, considering social, </w:t>
      </w:r>
      <w:proofErr w:type="gramStart"/>
      <w:r w:rsidRPr="000B4852">
        <w:rPr>
          <w:rFonts w:asciiTheme="minorHAnsi" w:hAnsiTheme="minorHAnsi" w:cstheme="minorHAnsi"/>
          <w:sz w:val="20"/>
          <w:szCs w:val="20"/>
        </w:rPr>
        <w:t>economic</w:t>
      </w:r>
      <w:proofErr w:type="gramEnd"/>
      <w:r w:rsidRPr="000B4852">
        <w:rPr>
          <w:rFonts w:asciiTheme="minorHAnsi" w:hAnsiTheme="minorHAnsi" w:cstheme="minorHAnsi"/>
          <w:sz w:val="20"/>
          <w:szCs w:val="20"/>
        </w:rPr>
        <w:t xml:space="preserve"> and environmental indicators</w:t>
      </w:r>
      <w:r w:rsidR="00E77052">
        <w:rPr>
          <w:rFonts w:asciiTheme="minorHAnsi" w:hAnsiTheme="minorHAnsi" w:cstheme="minorHAnsi"/>
          <w:sz w:val="20"/>
          <w:szCs w:val="20"/>
        </w:rPr>
        <w:t>.</w:t>
      </w:r>
    </w:p>
    <w:p w14:paraId="0FA64A89" w14:textId="28559EC2" w:rsidR="0058139A" w:rsidRDefault="0058139A" w:rsidP="0016545C">
      <w:pPr>
        <w:pStyle w:val="ListParagraph"/>
        <w:numPr>
          <w:ilvl w:val="1"/>
          <w:numId w:val="14"/>
        </w:numPr>
        <w:spacing w:after="240" w:line="260" w:lineRule="exact"/>
        <w:ind w:left="1434" w:right="1780" w:hanging="357"/>
        <w:contextualSpacing/>
        <w:rPr>
          <w:rFonts w:asciiTheme="minorHAnsi" w:hAnsiTheme="minorHAnsi" w:cstheme="minorHAnsi"/>
          <w:sz w:val="20"/>
          <w:szCs w:val="20"/>
        </w:rPr>
      </w:pPr>
      <w:r w:rsidRPr="000B4852">
        <w:rPr>
          <w:rFonts w:asciiTheme="minorHAnsi" w:hAnsiTheme="minorHAnsi" w:cstheme="minorHAnsi"/>
          <w:sz w:val="20"/>
          <w:szCs w:val="20"/>
        </w:rPr>
        <w:t>Identify the variables that should be included in a modelling assessment of the issue</w:t>
      </w:r>
      <w:r w:rsidR="00E77052">
        <w:rPr>
          <w:rFonts w:asciiTheme="minorHAnsi" w:hAnsiTheme="minorHAnsi" w:cstheme="minorHAnsi"/>
          <w:sz w:val="20"/>
          <w:szCs w:val="20"/>
        </w:rPr>
        <w:t>.</w:t>
      </w:r>
    </w:p>
    <w:p w14:paraId="77B83CA9" w14:textId="77777777" w:rsidR="00760225" w:rsidRPr="00E77052" w:rsidRDefault="00760225" w:rsidP="00760225">
      <w:pPr>
        <w:pStyle w:val="ListParagraph"/>
        <w:spacing w:after="240" w:line="260" w:lineRule="exact"/>
        <w:ind w:left="1434" w:right="1780"/>
        <w:contextualSpacing/>
        <w:rPr>
          <w:rFonts w:asciiTheme="minorHAnsi" w:hAnsiTheme="minorHAnsi" w:cstheme="minorHAnsi"/>
          <w:sz w:val="20"/>
          <w:szCs w:val="20"/>
        </w:rPr>
      </w:pPr>
    </w:p>
    <w:p w14:paraId="79861F1E" w14:textId="44B6F83F" w:rsidR="0058139A" w:rsidRPr="00E77052" w:rsidRDefault="0058139A" w:rsidP="00514D99">
      <w:pPr>
        <w:pStyle w:val="ListParagraph"/>
        <w:numPr>
          <w:ilvl w:val="0"/>
          <w:numId w:val="10"/>
        </w:numPr>
        <w:spacing w:after="240" w:line="260" w:lineRule="exact"/>
        <w:ind w:right="1780"/>
        <w:contextualSpacing/>
        <w:rPr>
          <w:rFonts w:asciiTheme="minorHAnsi" w:hAnsiTheme="minorHAnsi" w:cstheme="minorHAnsi"/>
          <w:b/>
          <w:sz w:val="20"/>
          <w:szCs w:val="20"/>
        </w:rPr>
      </w:pPr>
      <w:r w:rsidRPr="00E77052">
        <w:rPr>
          <w:rFonts w:asciiTheme="minorHAnsi" w:hAnsiTheme="minorHAnsi" w:cstheme="minorHAnsi"/>
          <w:b/>
          <w:sz w:val="20"/>
          <w:szCs w:val="20"/>
        </w:rPr>
        <w:t>Search for existing targets</w:t>
      </w:r>
      <w:r w:rsidR="00E77052">
        <w:rPr>
          <w:rFonts w:asciiTheme="minorHAnsi" w:hAnsiTheme="minorHAnsi" w:cstheme="minorHAnsi"/>
          <w:b/>
          <w:sz w:val="20"/>
          <w:szCs w:val="20"/>
        </w:rPr>
        <w:t>, such as</w:t>
      </w:r>
      <w:r w:rsidRPr="00E77052">
        <w:rPr>
          <w:rFonts w:asciiTheme="minorHAnsi" w:hAnsiTheme="minorHAnsi" w:cstheme="minorHAnsi"/>
          <w:b/>
          <w:sz w:val="20"/>
          <w:szCs w:val="20"/>
        </w:rPr>
        <w:t xml:space="preserve"> from the NDC for emission reduction</w:t>
      </w:r>
      <w:r w:rsidR="00E77052">
        <w:rPr>
          <w:rFonts w:asciiTheme="minorHAnsi" w:hAnsiTheme="minorHAnsi" w:cstheme="minorHAnsi"/>
          <w:b/>
          <w:sz w:val="20"/>
          <w:szCs w:val="20"/>
        </w:rPr>
        <w:t>,</w:t>
      </w:r>
      <w:r w:rsidRPr="00E77052">
        <w:rPr>
          <w:rFonts w:asciiTheme="minorHAnsi" w:hAnsiTheme="minorHAnsi" w:cstheme="minorHAnsi"/>
          <w:b/>
          <w:sz w:val="20"/>
          <w:szCs w:val="20"/>
        </w:rPr>
        <w:t xml:space="preserve"> or use best practice</w:t>
      </w:r>
    </w:p>
    <w:p w14:paraId="2964A854" w14:textId="514093C7" w:rsidR="0058139A" w:rsidRPr="00E77052" w:rsidRDefault="0058139A" w:rsidP="0016545C">
      <w:pPr>
        <w:pStyle w:val="ListParagraph"/>
        <w:numPr>
          <w:ilvl w:val="1"/>
          <w:numId w:val="14"/>
        </w:numPr>
        <w:spacing w:after="240" w:line="260" w:lineRule="exact"/>
        <w:ind w:left="1434" w:right="1780" w:hanging="357"/>
        <w:contextualSpacing/>
        <w:rPr>
          <w:rFonts w:asciiTheme="minorHAnsi" w:hAnsiTheme="minorHAnsi" w:cstheme="minorHAnsi"/>
          <w:sz w:val="20"/>
          <w:szCs w:val="20"/>
        </w:rPr>
      </w:pPr>
      <w:r w:rsidRPr="00E77052">
        <w:rPr>
          <w:rFonts w:asciiTheme="minorHAnsi" w:hAnsiTheme="minorHAnsi" w:cstheme="minorHAnsi"/>
          <w:sz w:val="20"/>
          <w:szCs w:val="20"/>
        </w:rPr>
        <w:t>Select the target to analyse</w:t>
      </w:r>
      <w:r w:rsidR="00E77052">
        <w:rPr>
          <w:rFonts w:asciiTheme="minorHAnsi" w:hAnsiTheme="minorHAnsi" w:cstheme="minorHAnsi"/>
          <w:sz w:val="20"/>
          <w:szCs w:val="20"/>
        </w:rPr>
        <w:t>, such as</w:t>
      </w:r>
      <w:r w:rsidRPr="00E77052">
        <w:rPr>
          <w:rFonts w:asciiTheme="minorHAnsi" w:hAnsiTheme="minorHAnsi" w:cstheme="minorHAnsi"/>
          <w:sz w:val="20"/>
          <w:szCs w:val="20"/>
        </w:rPr>
        <w:t xml:space="preserve"> emission reduction</w:t>
      </w:r>
      <w:r w:rsidR="00E77052">
        <w:rPr>
          <w:rFonts w:asciiTheme="minorHAnsi" w:hAnsiTheme="minorHAnsi" w:cstheme="minorHAnsi"/>
          <w:sz w:val="20"/>
          <w:szCs w:val="20"/>
        </w:rPr>
        <w:t>.</w:t>
      </w:r>
    </w:p>
    <w:p w14:paraId="159A5DAF" w14:textId="20E70AAA" w:rsidR="0058139A" w:rsidRPr="00E77052" w:rsidRDefault="0058139A" w:rsidP="0016545C">
      <w:pPr>
        <w:pStyle w:val="ListParagraph"/>
        <w:numPr>
          <w:ilvl w:val="1"/>
          <w:numId w:val="14"/>
        </w:numPr>
        <w:spacing w:after="240" w:line="260" w:lineRule="exact"/>
        <w:ind w:left="1434" w:right="1780" w:hanging="357"/>
        <w:contextualSpacing/>
        <w:rPr>
          <w:rFonts w:asciiTheme="minorHAnsi" w:hAnsiTheme="minorHAnsi" w:cstheme="minorHAnsi"/>
          <w:sz w:val="20"/>
          <w:szCs w:val="20"/>
        </w:rPr>
      </w:pPr>
      <w:r w:rsidRPr="00E77052">
        <w:rPr>
          <w:rFonts w:asciiTheme="minorHAnsi" w:hAnsiTheme="minorHAnsi" w:cstheme="minorHAnsi"/>
          <w:sz w:val="20"/>
          <w:szCs w:val="20"/>
        </w:rPr>
        <w:t>Identify relevant indicators for the analysis of this target</w:t>
      </w:r>
      <w:r w:rsidR="00E77052">
        <w:rPr>
          <w:rFonts w:asciiTheme="minorHAnsi" w:hAnsiTheme="minorHAnsi" w:cstheme="minorHAnsi"/>
          <w:sz w:val="20"/>
          <w:szCs w:val="20"/>
        </w:rPr>
        <w:t>.</w:t>
      </w:r>
      <w:r w:rsidRPr="00E77052">
        <w:rPr>
          <w:rFonts w:asciiTheme="minorHAnsi" w:hAnsiTheme="minorHAnsi" w:cstheme="minorHAnsi"/>
          <w:sz w:val="20"/>
          <w:szCs w:val="20"/>
        </w:rPr>
        <w:t xml:space="preserve"> </w:t>
      </w:r>
    </w:p>
    <w:p w14:paraId="5E08BAC5" w14:textId="4E60E812" w:rsidR="0058139A" w:rsidRPr="00E77052" w:rsidRDefault="0058139A" w:rsidP="0016545C">
      <w:pPr>
        <w:pStyle w:val="ListParagraph"/>
        <w:numPr>
          <w:ilvl w:val="1"/>
          <w:numId w:val="14"/>
        </w:numPr>
        <w:spacing w:after="240" w:line="260" w:lineRule="exact"/>
        <w:ind w:left="1434" w:right="1780" w:hanging="357"/>
        <w:contextualSpacing/>
        <w:rPr>
          <w:rFonts w:asciiTheme="minorHAnsi" w:hAnsiTheme="minorHAnsi" w:cstheme="minorHAnsi"/>
          <w:sz w:val="20"/>
          <w:szCs w:val="20"/>
        </w:rPr>
      </w:pPr>
      <w:r w:rsidRPr="000B4852">
        <w:rPr>
          <w:rFonts w:asciiTheme="minorHAnsi" w:hAnsiTheme="minorHAnsi" w:cstheme="minorHAnsi"/>
          <w:sz w:val="20"/>
          <w:szCs w:val="20"/>
        </w:rPr>
        <w:t>Create a list of indicators that may influence the implementation of the target as well as a list of the indicators that are impacted by the target, considering social, economic and environmental indicators</w:t>
      </w:r>
      <w:r w:rsidR="00E77052">
        <w:rPr>
          <w:rFonts w:asciiTheme="minorHAnsi" w:hAnsiTheme="minorHAnsi" w:cstheme="minorHAnsi"/>
          <w:sz w:val="20"/>
          <w:szCs w:val="20"/>
        </w:rPr>
        <w:t>.</w:t>
      </w:r>
    </w:p>
    <w:p w14:paraId="0FF1FA40" w14:textId="74C0C1E2" w:rsidR="0058139A" w:rsidRDefault="0058139A" w:rsidP="0016545C">
      <w:pPr>
        <w:pStyle w:val="ListParagraph"/>
        <w:numPr>
          <w:ilvl w:val="1"/>
          <w:numId w:val="14"/>
        </w:numPr>
        <w:spacing w:after="240" w:line="260" w:lineRule="exact"/>
        <w:ind w:left="1434" w:right="1780" w:hanging="357"/>
        <w:contextualSpacing/>
        <w:rPr>
          <w:rFonts w:asciiTheme="minorHAnsi" w:hAnsiTheme="minorHAnsi" w:cstheme="minorHAnsi"/>
          <w:sz w:val="20"/>
          <w:szCs w:val="20"/>
        </w:rPr>
      </w:pPr>
      <w:r w:rsidRPr="000B4852">
        <w:rPr>
          <w:rFonts w:asciiTheme="minorHAnsi" w:hAnsiTheme="minorHAnsi" w:cstheme="minorHAnsi"/>
          <w:sz w:val="20"/>
          <w:szCs w:val="20"/>
        </w:rPr>
        <w:t>Identify the variables that should be included in a modelling assessment of the target</w:t>
      </w:r>
      <w:r w:rsidR="00E77052">
        <w:rPr>
          <w:rFonts w:asciiTheme="minorHAnsi" w:hAnsiTheme="minorHAnsi" w:cstheme="minorHAnsi"/>
          <w:sz w:val="20"/>
          <w:szCs w:val="20"/>
        </w:rPr>
        <w:t>.</w:t>
      </w:r>
    </w:p>
    <w:p w14:paraId="21DAE966" w14:textId="77777777" w:rsidR="00760225" w:rsidRPr="00E77052" w:rsidRDefault="00760225" w:rsidP="00760225">
      <w:pPr>
        <w:pStyle w:val="ListParagraph"/>
        <w:spacing w:after="240" w:line="260" w:lineRule="exact"/>
        <w:ind w:left="1434" w:right="1780"/>
        <w:contextualSpacing/>
        <w:rPr>
          <w:rFonts w:asciiTheme="minorHAnsi" w:hAnsiTheme="minorHAnsi" w:cstheme="minorHAnsi"/>
          <w:sz w:val="20"/>
          <w:szCs w:val="20"/>
        </w:rPr>
      </w:pPr>
    </w:p>
    <w:p w14:paraId="511A2531" w14:textId="77777777" w:rsidR="0058139A" w:rsidRPr="00381039" w:rsidRDefault="0058139A" w:rsidP="00514D99">
      <w:pPr>
        <w:pStyle w:val="ListParagraph"/>
        <w:numPr>
          <w:ilvl w:val="0"/>
          <w:numId w:val="10"/>
        </w:numPr>
        <w:spacing w:after="240" w:line="260" w:lineRule="exact"/>
        <w:ind w:right="1780"/>
        <w:contextualSpacing/>
        <w:rPr>
          <w:rFonts w:asciiTheme="minorHAnsi" w:hAnsiTheme="minorHAnsi" w:cstheme="minorHAnsi"/>
          <w:b/>
          <w:sz w:val="20"/>
          <w:szCs w:val="20"/>
        </w:rPr>
      </w:pPr>
      <w:r w:rsidRPr="000B4852">
        <w:rPr>
          <w:rFonts w:asciiTheme="minorHAnsi" w:hAnsiTheme="minorHAnsi" w:cstheme="minorHAnsi"/>
          <w:b/>
          <w:sz w:val="20"/>
          <w:szCs w:val="20"/>
        </w:rPr>
        <w:t>Modify model structure and inputs based on whether the model chosen uses investment or policy as an input</w:t>
      </w:r>
    </w:p>
    <w:p w14:paraId="7311AEA0" w14:textId="15F88943" w:rsidR="0058139A" w:rsidRPr="00E77052" w:rsidRDefault="0058139A" w:rsidP="0016545C">
      <w:pPr>
        <w:pStyle w:val="ListParagraph"/>
        <w:numPr>
          <w:ilvl w:val="1"/>
          <w:numId w:val="14"/>
        </w:numPr>
        <w:spacing w:after="240" w:line="260" w:lineRule="exact"/>
        <w:ind w:left="1434" w:right="1780" w:hanging="357"/>
        <w:contextualSpacing/>
        <w:rPr>
          <w:rFonts w:asciiTheme="minorHAnsi" w:hAnsiTheme="minorHAnsi" w:cstheme="minorHAnsi"/>
          <w:sz w:val="20"/>
          <w:szCs w:val="20"/>
        </w:rPr>
      </w:pPr>
      <w:r w:rsidRPr="00381039">
        <w:rPr>
          <w:rFonts w:asciiTheme="minorHAnsi" w:hAnsiTheme="minorHAnsi" w:cstheme="minorHAnsi"/>
          <w:sz w:val="20"/>
          <w:szCs w:val="20"/>
        </w:rPr>
        <w:t>Select the model to use for the analysis of the issue and target</w:t>
      </w:r>
      <w:r w:rsidR="00E77052">
        <w:rPr>
          <w:rFonts w:asciiTheme="minorHAnsi" w:hAnsiTheme="minorHAnsi" w:cstheme="minorHAnsi"/>
          <w:sz w:val="20"/>
          <w:szCs w:val="20"/>
        </w:rPr>
        <w:t>.</w:t>
      </w:r>
    </w:p>
    <w:p w14:paraId="08652A90" w14:textId="76FB8D29" w:rsidR="0058139A" w:rsidRPr="00E77052" w:rsidRDefault="0058139A" w:rsidP="0016545C">
      <w:pPr>
        <w:pStyle w:val="ListParagraph"/>
        <w:numPr>
          <w:ilvl w:val="1"/>
          <w:numId w:val="14"/>
        </w:numPr>
        <w:spacing w:after="240" w:line="260" w:lineRule="exact"/>
        <w:ind w:left="1434" w:right="1780" w:hanging="357"/>
        <w:contextualSpacing/>
        <w:rPr>
          <w:rFonts w:asciiTheme="minorHAnsi" w:hAnsiTheme="minorHAnsi" w:cstheme="minorHAnsi"/>
          <w:sz w:val="20"/>
          <w:szCs w:val="20"/>
        </w:rPr>
      </w:pPr>
      <w:r w:rsidRPr="000B4852">
        <w:rPr>
          <w:rFonts w:asciiTheme="minorHAnsi" w:hAnsiTheme="minorHAnsi" w:cstheme="minorHAnsi"/>
          <w:sz w:val="20"/>
          <w:szCs w:val="20"/>
        </w:rPr>
        <w:t>Identify and describe the strengths and weaknesses of the model chosen</w:t>
      </w:r>
      <w:r w:rsidR="00E77052">
        <w:rPr>
          <w:rFonts w:asciiTheme="minorHAnsi" w:hAnsiTheme="minorHAnsi" w:cstheme="minorHAnsi"/>
          <w:sz w:val="20"/>
          <w:szCs w:val="20"/>
        </w:rPr>
        <w:t>.</w:t>
      </w:r>
    </w:p>
    <w:p w14:paraId="2C1E824C" w14:textId="4D5465AB" w:rsidR="0058139A" w:rsidRPr="00E77052" w:rsidRDefault="0058139A" w:rsidP="0016545C">
      <w:pPr>
        <w:pStyle w:val="ListParagraph"/>
        <w:numPr>
          <w:ilvl w:val="1"/>
          <w:numId w:val="14"/>
        </w:numPr>
        <w:spacing w:after="240" w:line="260" w:lineRule="exact"/>
        <w:ind w:left="1434" w:right="1780" w:hanging="357"/>
        <w:contextualSpacing/>
        <w:rPr>
          <w:rFonts w:asciiTheme="minorHAnsi" w:hAnsiTheme="minorHAnsi" w:cstheme="minorHAnsi"/>
          <w:sz w:val="20"/>
          <w:szCs w:val="20"/>
        </w:rPr>
      </w:pPr>
      <w:r w:rsidRPr="000B4852">
        <w:rPr>
          <w:rFonts w:asciiTheme="minorHAnsi" w:hAnsiTheme="minorHAnsi" w:cstheme="minorHAnsi"/>
          <w:sz w:val="20"/>
          <w:szCs w:val="20"/>
        </w:rPr>
        <w:t>Identify the variables that should be added to the model for a proper IGE assessment of the opportunity or problem</w:t>
      </w:r>
      <w:r w:rsidR="00E77052">
        <w:rPr>
          <w:rFonts w:asciiTheme="minorHAnsi" w:hAnsiTheme="minorHAnsi" w:cstheme="minorHAnsi"/>
          <w:sz w:val="20"/>
          <w:szCs w:val="20"/>
        </w:rPr>
        <w:t>.</w:t>
      </w:r>
    </w:p>
    <w:p w14:paraId="297968FD" w14:textId="74C7CBD9" w:rsidR="0058139A" w:rsidRPr="00E77052" w:rsidRDefault="0058139A" w:rsidP="0016545C">
      <w:pPr>
        <w:pStyle w:val="ListParagraph"/>
        <w:numPr>
          <w:ilvl w:val="1"/>
          <w:numId w:val="14"/>
        </w:numPr>
        <w:spacing w:after="240" w:line="260" w:lineRule="exact"/>
        <w:ind w:left="1434" w:right="1780" w:hanging="357"/>
        <w:contextualSpacing/>
        <w:rPr>
          <w:rFonts w:asciiTheme="minorHAnsi" w:hAnsiTheme="minorHAnsi" w:cstheme="minorHAnsi"/>
          <w:sz w:val="20"/>
          <w:szCs w:val="20"/>
        </w:rPr>
      </w:pPr>
      <w:r w:rsidRPr="000B4852">
        <w:rPr>
          <w:rFonts w:asciiTheme="minorHAnsi" w:hAnsiTheme="minorHAnsi" w:cstheme="minorHAnsi"/>
          <w:sz w:val="20"/>
          <w:szCs w:val="20"/>
        </w:rPr>
        <w:t>Carry out research on how the new indicators are calculated in their field</w:t>
      </w:r>
      <w:r w:rsidR="00E77052">
        <w:rPr>
          <w:rFonts w:asciiTheme="minorHAnsi" w:hAnsiTheme="minorHAnsi" w:cstheme="minorHAnsi"/>
          <w:sz w:val="20"/>
          <w:szCs w:val="20"/>
        </w:rPr>
        <w:t>,</w:t>
      </w:r>
      <w:r w:rsidRPr="00E77052">
        <w:rPr>
          <w:rFonts w:asciiTheme="minorHAnsi" w:hAnsiTheme="minorHAnsi" w:cstheme="minorHAnsi"/>
          <w:sz w:val="20"/>
          <w:szCs w:val="20"/>
        </w:rPr>
        <w:t xml:space="preserve"> i.e. look for best practices, for instance on how emissions are calculated in models for power generation</w:t>
      </w:r>
      <w:r w:rsidR="00E77052">
        <w:rPr>
          <w:rFonts w:asciiTheme="minorHAnsi" w:hAnsiTheme="minorHAnsi" w:cstheme="minorHAnsi"/>
          <w:sz w:val="20"/>
          <w:szCs w:val="20"/>
        </w:rPr>
        <w:t>.</w:t>
      </w:r>
    </w:p>
    <w:p w14:paraId="31BD8169" w14:textId="061AA7FC" w:rsidR="0058139A" w:rsidRDefault="0058139A" w:rsidP="0016545C">
      <w:pPr>
        <w:pStyle w:val="ListParagraph"/>
        <w:numPr>
          <w:ilvl w:val="1"/>
          <w:numId w:val="14"/>
        </w:numPr>
        <w:spacing w:after="240" w:line="260" w:lineRule="exact"/>
        <w:ind w:left="1434" w:right="1780" w:hanging="357"/>
        <w:contextualSpacing/>
        <w:rPr>
          <w:rFonts w:asciiTheme="minorHAnsi" w:hAnsiTheme="minorHAnsi" w:cstheme="minorHAnsi"/>
          <w:sz w:val="20"/>
          <w:szCs w:val="20"/>
        </w:rPr>
      </w:pPr>
      <w:r w:rsidRPr="00E77052">
        <w:rPr>
          <w:rFonts w:asciiTheme="minorHAnsi" w:hAnsiTheme="minorHAnsi" w:cstheme="minorHAnsi"/>
          <w:sz w:val="20"/>
          <w:szCs w:val="20"/>
        </w:rPr>
        <w:t>Integrate these indicators in the model</w:t>
      </w:r>
      <w:r w:rsidR="00E77052">
        <w:rPr>
          <w:rFonts w:asciiTheme="minorHAnsi" w:hAnsiTheme="minorHAnsi" w:cstheme="minorHAnsi"/>
          <w:sz w:val="20"/>
          <w:szCs w:val="20"/>
        </w:rPr>
        <w:t>.</w:t>
      </w:r>
      <w:r w:rsidRPr="00E77052">
        <w:rPr>
          <w:rFonts w:asciiTheme="minorHAnsi" w:hAnsiTheme="minorHAnsi" w:cstheme="minorHAnsi"/>
          <w:sz w:val="20"/>
          <w:szCs w:val="20"/>
        </w:rPr>
        <w:t xml:space="preserve"> </w:t>
      </w:r>
      <w:r w:rsidR="00E77052">
        <w:rPr>
          <w:rFonts w:asciiTheme="minorHAnsi" w:hAnsiTheme="minorHAnsi" w:cstheme="minorHAnsi"/>
          <w:sz w:val="20"/>
          <w:szCs w:val="20"/>
        </w:rPr>
        <w:t>D</w:t>
      </w:r>
      <w:r w:rsidRPr="00E77052">
        <w:rPr>
          <w:rFonts w:asciiTheme="minorHAnsi" w:hAnsiTheme="minorHAnsi" w:cstheme="minorHAnsi"/>
          <w:sz w:val="20"/>
          <w:szCs w:val="20"/>
        </w:rPr>
        <w:t>ifferent approaches could be used, including adding multipliers or changing the structure of the model by including new endogenous variables</w:t>
      </w:r>
      <w:r w:rsidR="00E77052">
        <w:rPr>
          <w:rFonts w:asciiTheme="minorHAnsi" w:hAnsiTheme="minorHAnsi" w:cstheme="minorHAnsi"/>
          <w:sz w:val="20"/>
          <w:szCs w:val="20"/>
        </w:rPr>
        <w:t>.</w:t>
      </w:r>
    </w:p>
    <w:p w14:paraId="47AB1822" w14:textId="77777777" w:rsidR="00760225" w:rsidRPr="00E77052" w:rsidRDefault="00760225" w:rsidP="00760225">
      <w:pPr>
        <w:pStyle w:val="ListParagraph"/>
        <w:spacing w:after="240" w:line="260" w:lineRule="exact"/>
        <w:ind w:left="1434" w:right="1780"/>
        <w:contextualSpacing/>
        <w:rPr>
          <w:rFonts w:asciiTheme="minorHAnsi" w:hAnsiTheme="minorHAnsi" w:cstheme="minorHAnsi"/>
          <w:sz w:val="20"/>
          <w:szCs w:val="20"/>
        </w:rPr>
      </w:pPr>
    </w:p>
    <w:p w14:paraId="4E1A6845" w14:textId="77777777" w:rsidR="0058139A" w:rsidRPr="000B4852" w:rsidRDefault="0058139A" w:rsidP="00514D99">
      <w:pPr>
        <w:pStyle w:val="ListParagraph"/>
        <w:numPr>
          <w:ilvl w:val="0"/>
          <w:numId w:val="10"/>
        </w:numPr>
        <w:spacing w:after="240" w:line="260" w:lineRule="exact"/>
        <w:ind w:right="1780"/>
        <w:contextualSpacing/>
        <w:rPr>
          <w:rFonts w:asciiTheme="minorHAnsi" w:hAnsiTheme="minorHAnsi" w:cstheme="minorHAnsi"/>
          <w:b/>
          <w:sz w:val="20"/>
          <w:szCs w:val="20"/>
        </w:rPr>
      </w:pPr>
      <w:r w:rsidRPr="000B4852">
        <w:rPr>
          <w:rFonts w:asciiTheme="minorHAnsi" w:hAnsiTheme="minorHAnsi" w:cstheme="minorHAnsi"/>
          <w:b/>
          <w:sz w:val="20"/>
          <w:szCs w:val="20"/>
        </w:rPr>
        <w:t>Simulate the model and analyse results</w:t>
      </w:r>
    </w:p>
    <w:p w14:paraId="661EF1B6" w14:textId="4CBF4374" w:rsidR="0058139A" w:rsidRPr="00E77052" w:rsidRDefault="0058139A" w:rsidP="0016545C">
      <w:pPr>
        <w:pStyle w:val="ListParagraph"/>
        <w:numPr>
          <w:ilvl w:val="1"/>
          <w:numId w:val="14"/>
        </w:numPr>
        <w:spacing w:after="240" w:line="260" w:lineRule="exact"/>
        <w:ind w:left="1434" w:right="1780" w:hanging="357"/>
        <w:contextualSpacing/>
        <w:rPr>
          <w:rFonts w:asciiTheme="minorHAnsi" w:hAnsiTheme="minorHAnsi" w:cstheme="minorHAnsi"/>
          <w:sz w:val="20"/>
          <w:szCs w:val="20"/>
        </w:rPr>
      </w:pPr>
      <w:r w:rsidRPr="00381039">
        <w:rPr>
          <w:rFonts w:asciiTheme="minorHAnsi" w:hAnsiTheme="minorHAnsi" w:cstheme="minorHAnsi"/>
          <w:sz w:val="20"/>
          <w:szCs w:val="20"/>
        </w:rPr>
        <w:t>Depending on the model used, setup the model for simulation by adding assumptions on investment or policy, using a target or policy-driven approach</w:t>
      </w:r>
      <w:r w:rsidR="00E77052">
        <w:rPr>
          <w:rFonts w:asciiTheme="minorHAnsi" w:hAnsiTheme="minorHAnsi" w:cstheme="minorHAnsi"/>
          <w:sz w:val="20"/>
          <w:szCs w:val="20"/>
        </w:rPr>
        <w:t>.</w:t>
      </w:r>
    </w:p>
    <w:p w14:paraId="4C2BBA5E" w14:textId="18D288B7" w:rsidR="0058139A" w:rsidRPr="00760225" w:rsidRDefault="0058139A" w:rsidP="0016545C">
      <w:pPr>
        <w:pStyle w:val="ListParagraph"/>
        <w:numPr>
          <w:ilvl w:val="1"/>
          <w:numId w:val="14"/>
        </w:numPr>
        <w:spacing w:after="240" w:line="260" w:lineRule="exact"/>
        <w:ind w:left="1434" w:right="1780" w:hanging="357"/>
        <w:contextualSpacing/>
        <w:rPr>
          <w:rFonts w:asciiTheme="majorHAnsi" w:hAnsiTheme="majorHAnsi" w:cstheme="majorHAnsi"/>
          <w:sz w:val="20"/>
          <w:szCs w:val="20"/>
        </w:rPr>
      </w:pPr>
      <w:r w:rsidRPr="00760225">
        <w:rPr>
          <w:rFonts w:asciiTheme="majorHAnsi" w:hAnsiTheme="majorHAnsi" w:cstheme="majorHAnsi"/>
          <w:sz w:val="20"/>
          <w:szCs w:val="20"/>
        </w:rPr>
        <w:lastRenderedPageBreak/>
        <w:t>Simulate the baseline scenario and alternative ones, by including selected targets, policy interventions or investments</w:t>
      </w:r>
      <w:r w:rsidR="00E77052" w:rsidRPr="00760225">
        <w:rPr>
          <w:rFonts w:asciiTheme="majorHAnsi" w:hAnsiTheme="majorHAnsi" w:cstheme="majorHAnsi"/>
          <w:sz w:val="20"/>
          <w:szCs w:val="20"/>
        </w:rPr>
        <w:t>.</w:t>
      </w:r>
    </w:p>
    <w:p w14:paraId="51D744AA" w14:textId="43E22ED6" w:rsidR="0058139A" w:rsidRPr="00760225" w:rsidRDefault="0058139A" w:rsidP="00760225">
      <w:pPr>
        <w:pStyle w:val="ListParagraph"/>
        <w:numPr>
          <w:ilvl w:val="1"/>
          <w:numId w:val="14"/>
        </w:numPr>
        <w:spacing w:after="240" w:line="260" w:lineRule="exact"/>
        <w:ind w:left="1434" w:right="1780" w:hanging="357"/>
        <w:contextualSpacing/>
        <w:rPr>
          <w:rFonts w:asciiTheme="majorHAnsi" w:hAnsiTheme="majorHAnsi" w:cstheme="majorHAnsi"/>
          <w:sz w:val="20"/>
          <w:szCs w:val="20"/>
        </w:rPr>
      </w:pPr>
      <w:r w:rsidRPr="00760225">
        <w:rPr>
          <w:rFonts w:asciiTheme="majorHAnsi" w:hAnsiTheme="majorHAnsi" w:cstheme="majorHAnsi"/>
          <w:sz w:val="20"/>
          <w:szCs w:val="20"/>
        </w:rPr>
        <w:t>Assess whether the results of the model change when the new indicators are added</w:t>
      </w:r>
      <w:r w:rsidR="00E77052" w:rsidRPr="00760225">
        <w:rPr>
          <w:rFonts w:asciiTheme="majorHAnsi" w:hAnsiTheme="majorHAnsi" w:cstheme="majorHAnsi"/>
          <w:sz w:val="20"/>
          <w:szCs w:val="20"/>
        </w:rPr>
        <w:t>.</w:t>
      </w:r>
      <w:r w:rsidR="00760225" w:rsidRPr="00760225">
        <w:rPr>
          <w:rFonts w:asciiTheme="majorHAnsi" w:hAnsiTheme="majorHAnsi" w:cstheme="majorHAnsi"/>
          <w:sz w:val="20"/>
          <w:szCs w:val="20"/>
        </w:rPr>
        <w:t xml:space="preserve"> </w:t>
      </w:r>
      <w:r w:rsidRPr="00760225">
        <w:rPr>
          <w:rFonts w:asciiTheme="majorHAnsi" w:hAnsiTheme="majorHAnsi" w:cstheme="majorHAnsi"/>
          <w:sz w:val="20"/>
          <w:szCs w:val="20"/>
        </w:rPr>
        <w:t>Document the changes made and the results of the model</w:t>
      </w:r>
      <w:r w:rsidR="00E77052" w:rsidRPr="00760225">
        <w:rPr>
          <w:rFonts w:asciiTheme="majorHAnsi" w:hAnsiTheme="majorHAnsi" w:cstheme="majorHAnsi"/>
          <w:sz w:val="20"/>
          <w:szCs w:val="20"/>
        </w:rPr>
        <w:t>.</w:t>
      </w:r>
    </w:p>
    <w:p w14:paraId="572BA1A8" w14:textId="77777777" w:rsidR="00760225" w:rsidRPr="00760225" w:rsidRDefault="00760225" w:rsidP="00760225">
      <w:pPr>
        <w:pStyle w:val="ListParagraph"/>
        <w:spacing w:after="240" w:line="260" w:lineRule="exact"/>
        <w:ind w:left="1434" w:right="1780"/>
        <w:contextualSpacing/>
        <w:rPr>
          <w:rFonts w:asciiTheme="minorHAnsi" w:hAnsiTheme="minorHAnsi" w:cstheme="minorHAnsi"/>
          <w:sz w:val="20"/>
          <w:szCs w:val="20"/>
        </w:rPr>
      </w:pPr>
    </w:p>
    <w:p w14:paraId="4A7218AE" w14:textId="7F6181A0" w:rsidR="0058139A" w:rsidRPr="00E77052" w:rsidRDefault="0058139A" w:rsidP="00514D99">
      <w:pPr>
        <w:pStyle w:val="ListParagraph"/>
        <w:numPr>
          <w:ilvl w:val="0"/>
          <w:numId w:val="10"/>
        </w:numPr>
        <w:spacing w:after="240" w:line="260" w:lineRule="exact"/>
        <w:ind w:right="1780"/>
        <w:contextualSpacing/>
        <w:rPr>
          <w:rFonts w:asciiTheme="minorHAnsi" w:hAnsiTheme="minorHAnsi" w:cstheme="minorHAnsi"/>
          <w:b/>
          <w:sz w:val="20"/>
          <w:szCs w:val="20"/>
        </w:rPr>
      </w:pPr>
      <w:r w:rsidRPr="00E77052">
        <w:rPr>
          <w:rFonts w:asciiTheme="minorHAnsi" w:hAnsiTheme="minorHAnsi" w:cstheme="minorHAnsi"/>
          <w:b/>
          <w:sz w:val="20"/>
          <w:szCs w:val="20"/>
        </w:rPr>
        <w:t xml:space="preserve">Present the work </w:t>
      </w:r>
      <w:r w:rsidR="00E77052">
        <w:rPr>
          <w:rFonts w:asciiTheme="minorHAnsi" w:hAnsiTheme="minorHAnsi" w:cstheme="minorHAnsi"/>
          <w:b/>
          <w:sz w:val="20"/>
          <w:szCs w:val="20"/>
        </w:rPr>
        <w:t>completed</w:t>
      </w:r>
      <w:r w:rsidRPr="00E77052">
        <w:rPr>
          <w:rFonts w:asciiTheme="minorHAnsi" w:hAnsiTheme="minorHAnsi" w:cstheme="minorHAnsi"/>
          <w:b/>
          <w:sz w:val="20"/>
          <w:szCs w:val="20"/>
        </w:rPr>
        <w:t xml:space="preserve"> to the class and deliver the final report. </w:t>
      </w:r>
      <w:r w:rsidRPr="00E77052">
        <w:rPr>
          <w:rFonts w:asciiTheme="minorHAnsi" w:hAnsiTheme="minorHAnsi" w:cstheme="minorHAnsi"/>
          <w:sz w:val="20"/>
          <w:szCs w:val="20"/>
        </w:rPr>
        <w:t xml:space="preserve">The presentation includes: </w:t>
      </w:r>
    </w:p>
    <w:p w14:paraId="1629ACC5" w14:textId="02FF6CE4" w:rsidR="0058139A" w:rsidRPr="00760225" w:rsidRDefault="009C15F1" w:rsidP="00760225">
      <w:pPr>
        <w:pStyle w:val="ListParagraph"/>
        <w:numPr>
          <w:ilvl w:val="1"/>
          <w:numId w:val="14"/>
        </w:numPr>
        <w:spacing w:after="240" w:line="260" w:lineRule="exact"/>
        <w:ind w:left="1434" w:right="1780" w:hanging="357"/>
        <w:contextualSpacing/>
        <w:rPr>
          <w:rFonts w:asciiTheme="majorHAnsi" w:hAnsiTheme="majorHAnsi" w:cstheme="majorHAnsi"/>
          <w:sz w:val="20"/>
          <w:szCs w:val="20"/>
        </w:rPr>
      </w:pPr>
      <w:r w:rsidRPr="00760225">
        <w:rPr>
          <w:rFonts w:asciiTheme="majorHAnsi" w:hAnsiTheme="majorHAnsi" w:cstheme="majorHAnsi"/>
          <w:sz w:val="20"/>
          <w:szCs w:val="20"/>
        </w:rPr>
        <w:t xml:space="preserve">A </w:t>
      </w:r>
      <w:r w:rsidR="0058139A" w:rsidRPr="00760225">
        <w:rPr>
          <w:rFonts w:asciiTheme="majorHAnsi" w:hAnsiTheme="majorHAnsi" w:cstheme="majorHAnsi"/>
          <w:sz w:val="20"/>
          <w:szCs w:val="20"/>
        </w:rPr>
        <w:t>20-minute overview of the work performed</w:t>
      </w:r>
      <w:r w:rsidRPr="00760225">
        <w:rPr>
          <w:rFonts w:asciiTheme="majorHAnsi" w:hAnsiTheme="majorHAnsi" w:cstheme="majorHAnsi"/>
          <w:sz w:val="20"/>
          <w:szCs w:val="20"/>
        </w:rPr>
        <w:t>.</w:t>
      </w:r>
    </w:p>
    <w:p w14:paraId="57D5C813" w14:textId="5C710E6E" w:rsidR="0058139A" w:rsidRPr="00760225" w:rsidRDefault="009C15F1" w:rsidP="00760225">
      <w:pPr>
        <w:pStyle w:val="ListParagraph"/>
        <w:numPr>
          <w:ilvl w:val="1"/>
          <w:numId w:val="14"/>
        </w:numPr>
        <w:spacing w:after="240" w:line="260" w:lineRule="exact"/>
        <w:ind w:left="1434" w:right="1780" w:hanging="357"/>
        <w:contextualSpacing/>
        <w:rPr>
          <w:rFonts w:asciiTheme="majorHAnsi" w:hAnsiTheme="majorHAnsi" w:cstheme="majorHAnsi"/>
          <w:sz w:val="20"/>
          <w:szCs w:val="20"/>
        </w:rPr>
      </w:pPr>
      <w:r w:rsidRPr="00760225">
        <w:rPr>
          <w:rFonts w:asciiTheme="majorHAnsi" w:hAnsiTheme="majorHAnsi" w:cstheme="majorHAnsi"/>
          <w:sz w:val="20"/>
          <w:szCs w:val="20"/>
        </w:rPr>
        <w:t xml:space="preserve">A </w:t>
      </w:r>
      <w:r w:rsidR="0058139A" w:rsidRPr="00760225">
        <w:rPr>
          <w:rFonts w:asciiTheme="majorHAnsi" w:hAnsiTheme="majorHAnsi" w:cstheme="majorHAnsi"/>
          <w:sz w:val="20"/>
          <w:szCs w:val="20"/>
        </w:rPr>
        <w:t>10-minute discussion of the main challenging tasks</w:t>
      </w:r>
      <w:r w:rsidRPr="00760225">
        <w:rPr>
          <w:rFonts w:asciiTheme="majorHAnsi" w:hAnsiTheme="majorHAnsi" w:cstheme="majorHAnsi"/>
          <w:sz w:val="20"/>
          <w:szCs w:val="20"/>
        </w:rPr>
        <w:t>.</w:t>
      </w:r>
    </w:p>
    <w:p w14:paraId="53A9F72D" w14:textId="5AB6DCF2" w:rsidR="0058139A" w:rsidRPr="00760225" w:rsidRDefault="0058139A" w:rsidP="00760225">
      <w:pPr>
        <w:pStyle w:val="ListParagraph"/>
        <w:numPr>
          <w:ilvl w:val="1"/>
          <w:numId w:val="14"/>
        </w:numPr>
        <w:spacing w:after="240" w:line="260" w:lineRule="exact"/>
        <w:ind w:left="1434" w:right="1780" w:hanging="357"/>
        <w:contextualSpacing/>
        <w:rPr>
          <w:rFonts w:asciiTheme="majorHAnsi" w:hAnsiTheme="majorHAnsi" w:cstheme="majorHAnsi"/>
          <w:sz w:val="20"/>
          <w:szCs w:val="20"/>
        </w:rPr>
      </w:pPr>
      <w:r w:rsidRPr="00760225">
        <w:rPr>
          <w:rFonts w:asciiTheme="majorHAnsi" w:hAnsiTheme="majorHAnsi" w:cstheme="majorHAnsi"/>
          <w:sz w:val="20"/>
          <w:szCs w:val="20"/>
        </w:rPr>
        <w:t>Reaction of the class, with any potential question</w:t>
      </w:r>
      <w:r w:rsidR="009C15F1" w:rsidRPr="00760225">
        <w:rPr>
          <w:rFonts w:asciiTheme="majorHAnsi" w:hAnsiTheme="majorHAnsi" w:cstheme="majorHAnsi"/>
          <w:sz w:val="20"/>
          <w:szCs w:val="20"/>
        </w:rPr>
        <w:t>s</w:t>
      </w:r>
      <w:r w:rsidRPr="00760225">
        <w:rPr>
          <w:rFonts w:asciiTheme="majorHAnsi" w:hAnsiTheme="majorHAnsi" w:cstheme="majorHAnsi"/>
          <w:sz w:val="20"/>
          <w:szCs w:val="20"/>
        </w:rPr>
        <w:t xml:space="preserve"> for clarification</w:t>
      </w:r>
      <w:r w:rsidR="009C15F1" w:rsidRPr="00760225">
        <w:rPr>
          <w:rFonts w:asciiTheme="majorHAnsi" w:hAnsiTheme="majorHAnsi" w:cstheme="majorHAnsi"/>
          <w:sz w:val="20"/>
          <w:szCs w:val="20"/>
        </w:rPr>
        <w:t xml:space="preserve"> and</w:t>
      </w:r>
      <w:r w:rsidRPr="00760225">
        <w:rPr>
          <w:rFonts w:asciiTheme="majorHAnsi" w:hAnsiTheme="majorHAnsi" w:cstheme="majorHAnsi"/>
          <w:sz w:val="20"/>
          <w:szCs w:val="20"/>
        </w:rPr>
        <w:t xml:space="preserve"> suggestions for the improvement of the analysis. </w:t>
      </w:r>
    </w:p>
    <w:p w14:paraId="1FD73EC1" w14:textId="0A149417" w:rsidR="0058139A" w:rsidRPr="000B4852" w:rsidRDefault="0058139A" w:rsidP="0058139A">
      <w:pPr>
        <w:pStyle w:val="04Headline2"/>
      </w:pPr>
      <w:r w:rsidRPr="000B4852">
        <w:t>Common challenges</w:t>
      </w:r>
    </w:p>
    <w:p w14:paraId="30E447B0" w14:textId="17FD18B7" w:rsidR="0058139A" w:rsidRPr="000B4852" w:rsidRDefault="0058139A" w:rsidP="0058139A">
      <w:r w:rsidRPr="00381039">
        <w:t xml:space="preserve">The starting point is the identification of an issue related to the IGE and the SDGs. </w:t>
      </w:r>
      <w:r w:rsidR="00C00B2F" w:rsidRPr="00381039">
        <w:t>Think of starting with e</w:t>
      </w:r>
      <w:r w:rsidRPr="00381039">
        <w:t xml:space="preserve">xisting </w:t>
      </w:r>
      <w:r w:rsidR="00C00B2F" w:rsidRPr="00381039">
        <w:t xml:space="preserve">known issues. </w:t>
      </w:r>
      <w:r w:rsidRPr="00381039">
        <w:t>For subnational and sectoral models</w:t>
      </w:r>
      <w:r w:rsidR="00CA7D5C">
        <w:t>,</w:t>
      </w:r>
      <w:r w:rsidRPr="00CA7D5C">
        <w:t xml:space="preserve"> where national targets are not available, best practice (technology) c</w:t>
      </w:r>
      <w:r w:rsidRPr="000B4852">
        <w:t xml:space="preserve">ould be used. </w:t>
      </w:r>
    </w:p>
    <w:p w14:paraId="409EE981" w14:textId="20729E0B" w:rsidR="0058139A" w:rsidRPr="000B4852" w:rsidRDefault="0058139A" w:rsidP="0058139A">
      <w:r w:rsidRPr="00381039">
        <w:t xml:space="preserve">The second </w:t>
      </w:r>
      <w:r w:rsidR="00B96A52">
        <w:t>subject</w:t>
      </w:r>
      <w:r w:rsidRPr="00B96A52">
        <w:t xml:space="preserve"> to consider is the use of simulation models. For this final assignment</w:t>
      </w:r>
      <w:r w:rsidR="00B96A52">
        <w:t>,</w:t>
      </w:r>
      <w:r w:rsidRPr="00B96A52">
        <w:t xml:space="preserve"> </w:t>
      </w:r>
      <w:r w:rsidR="00C00B2F" w:rsidRPr="00B96A52">
        <w:t xml:space="preserve">you </w:t>
      </w:r>
      <w:r w:rsidRPr="00B96A52">
        <w:t xml:space="preserve">will </w:t>
      </w:r>
      <w:r w:rsidR="00B96A52">
        <w:t xml:space="preserve">need to </w:t>
      </w:r>
      <w:r w:rsidRPr="00B96A52">
        <w:t>have a laptop or workstation, have access to a simulation model (e.g. from previous courses</w:t>
      </w:r>
      <w:r w:rsidR="00456737" w:rsidRPr="00CA7D5C">
        <w:rPr>
          <w:rStyle w:val="FootnoteReference"/>
        </w:rPr>
        <w:footnoteReference w:id="1"/>
      </w:r>
      <w:r w:rsidR="00C00B2F" w:rsidRPr="00CA7D5C">
        <w:t>)</w:t>
      </w:r>
      <w:r w:rsidRPr="00CA7D5C">
        <w:t xml:space="preserve"> and be able to use such </w:t>
      </w:r>
      <w:r w:rsidR="00B96A52">
        <w:t xml:space="preserve">a </w:t>
      </w:r>
      <w:r w:rsidRPr="00CA7D5C">
        <w:t>model</w:t>
      </w:r>
      <w:r w:rsidR="00C00B2F" w:rsidRPr="00B96A52">
        <w:t xml:space="preserve">. Chose a model you are familiar with or that someone in your group has experience with. </w:t>
      </w:r>
    </w:p>
    <w:p w14:paraId="2B70C70A" w14:textId="5B640FE7" w:rsidR="0058139A" w:rsidRPr="00381039" w:rsidRDefault="0058139A" w:rsidP="0058139A">
      <w:r w:rsidRPr="00381039">
        <w:t>Third</w:t>
      </w:r>
      <w:r w:rsidR="00B96A52">
        <w:t>ly</w:t>
      </w:r>
      <w:r w:rsidRPr="00B96A52">
        <w:t xml:space="preserve">, </w:t>
      </w:r>
      <w:r w:rsidR="00C00B2F" w:rsidRPr="00B96A52">
        <w:t xml:space="preserve">you </w:t>
      </w:r>
      <w:r w:rsidRPr="00B96A52">
        <w:t xml:space="preserve">will </w:t>
      </w:r>
      <w:r w:rsidR="00B96A52">
        <w:t>need</w:t>
      </w:r>
      <w:r w:rsidRPr="00B96A52">
        <w:t xml:space="preserve"> to carry out research on the area</w:t>
      </w:r>
      <w:r w:rsidR="00C00B2F" w:rsidRPr="00B96A52">
        <w:t>s that have to be added to the</w:t>
      </w:r>
      <w:r w:rsidRPr="00B96A52">
        <w:t xml:space="preserve"> model and then implement the changes required. </w:t>
      </w:r>
      <w:r w:rsidR="00C00B2F" w:rsidRPr="00B96A52">
        <w:t>Then you need to focus on the analysis of the solution</w:t>
      </w:r>
      <w:r w:rsidR="00B96A52">
        <w:t>, such as</w:t>
      </w:r>
      <w:r w:rsidR="00C00B2F" w:rsidRPr="00B96A52">
        <w:t xml:space="preserve"> estimating the investment required or policy impact. The approach to use depends on the model chosen. Specifically, some models cannot estimate investment. In this case</w:t>
      </w:r>
      <w:r w:rsidR="00B96A52">
        <w:t>,</w:t>
      </w:r>
      <w:r w:rsidR="00C00B2F" w:rsidRPr="00B96A52">
        <w:t xml:space="preserve"> you will have to use a target approach</w:t>
      </w:r>
      <w:r w:rsidR="00C00B2F" w:rsidRPr="00381039">
        <w:t xml:space="preserve"> or a policy approach. </w:t>
      </w:r>
    </w:p>
    <w:p w14:paraId="2090A7EC" w14:textId="6D704952" w:rsidR="00691498" w:rsidRPr="00381039" w:rsidRDefault="00691498" w:rsidP="00691498">
      <w:r w:rsidRPr="00381039">
        <w:t>Fourth</w:t>
      </w:r>
      <w:r w:rsidR="00B96A52">
        <w:t>ly</w:t>
      </w:r>
      <w:r w:rsidRPr="00B96A52">
        <w:t xml:space="preserve">, it is difficult to remember what changes have been made to the model if these are not documented immediately. </w:t>
      </w:r>
      <w:r w:rsidR="0058139A" w:rsidRPr="000B4852">
        <w:t xml:space="preserve">It is important that each modification to the model is documented in detail, so that it will be possible for </w:t>
      </w:r>
      <w:r w:rsidRPr="00381039">
        <w:t xml:space="preserve">everyone </w:t>
      </w:r>
      <w:r w:rsidR="0058139A" w:rsidRPr="00381039">
        <w:t xml:space="preserve">to understand what changes are made and why. </w:t>
      </w:r>
    </w:p>
    <w:p w14:paraId="1D9C5097" w14:textId="77777777" w:rsidR="001D31B7" w:rsidRPr="00572D45" w:rsidRDefault="001D31B7" w:rsidP="001D31B7">
      <w:pPr>
        <w:pStyle w:val="03Headline1"/>
        <w:rPr>
          <w:noProof w:val="0"/>
        </w:rPr>
      </w:pPr>
      <w:r w:rsidRPr="00572D45">
        <w:rPr>
          <w:noProof w:val="0"/>
        </w:rPr>
        <w:t>Example of results</w:t>
      </w:r>
    </w:p>
    <w:p w14:paraId="1F183ADF" w14:textId="6F6B1876" w:rsidR="0058139A" w:rsidRPr="00CA7D5C" w:rsidRDefault="0058139A" w:rsidP="0058139A">
      <w:pPr>
        <w:rPr>
          <w:rFonts w:cstheme="minorHAnsi"/>
          <w:szCs w:val="20"/>
        </w:rPr>
      </w:pPr>
      <w:r w:rsidRPr="00381039">
        <w:rPr>
          <w:rFonts w:cstheme="minorHAnsi"/>
          <w:szCs w:val="20"/>
        </w:rPr>
        <w:t>Examples can be provided for each of the steps</w:t>
      </w:r>
      <w:r w:rsidR="00951505" w:rsidRPr="00381039">
        <w:rPr>
          <w:rFonts w:cstheme="minorHAnsi"/>
          <w:szCs w:val="20"/>
        </w:rPr>
        <w:t xml:space="preserve"> mentioned above</w:t>
      </w:r>
      <w:r w:rsidRPr="00381039">
        <w:rPr>
          <w:rFonts w:cstheme="minorHAnsi"/>
          <w:szCs w:val="20"/>
        </w:rPr>
        <w:t xml:space="preserve">, and </w:t>
      </w:r>
      <w:r w:rsidR="00951505" w:rsidRPr="00381039">
        <w:rPr>
          <w:rFonts w:cstheme="minorHAnsi"/>
          <w:szCs w:val="20"/>
        </w:rPr>
        <w:t>more examples of specific model</w:t>
      </w:r>
      <w:r w:rsidR="00CA7D5C">
        <w:rPr>
          <w:rFonts w:cstheme="minorHAnsi"/>
          <w:szCs w:val="20"/>
        </w:rPr>
        <w:t>l</w:t>
      </w:r>
      <w:r w:rsidR="00951505" w:rsidRPr="00CA7D5C">
        <w:rPr>
          <w:rFonts w:cstheme="minorHAnsi"/>
          <w:szCs w:val="20"/>
        </w:rPr>
        <w:t>ing exercises are provided and discussed in class.</w:t>
      </w:r>
    </w:p>
    <w:p w14:paraId="7F974145" w14:textId="6E5A05C1" w:rsidR="0058139A" w:rsidRPr="00B96A52" w:rsidRDefault="0058139A" w:rsidP="0058139A">
      <w:pPr>
        <w:pStyle w:val="ListParagraph"/>
        <w:numPr>
          <w:ilvl w:val="0"/>
          <w:numId w:val="11"/>
        </w:numPr>
        <w:spacing w:after="240" w:line="260" w:lineRule="exact"/>
        <w:ind w:right="1758"/>
        <w:contextualSpacing/>
        <w:rPr>
          <w:rFonts w:asciiTheme="minorHAnsi" w:hAnsiTheme="minorHAnsi" w:cstheme="minorHAnsi"/>
          <w:sz w:val="20"/>
          <w:szCs w:val="20"/>
        </w:rPr>
      </w:pPr>
      <w:r w:rsidRPr="00B96A52">
        <w:rPr>
          <w:rFonts w:asciiTheme="minorHAnsi" w:hAnsiTheme="minorHAnsi" w:cstheme="minorHAnsi"/>
          <w:sz w:val="20"/>
          <w:szCs w:val="20"/>
        </w:rPr>
        <w:t>Select the issue, such as the growth of GHG emissions</w:t>
      </w:r>
      <w:r w:rsidR="00B96A52">
        <w:rPr>
          <w:rFonts w:asciiTheme="minorHAnsi" w:hAnsiTheme="minorHAnsi" w:cstheme="minorHAnsi"/>
          <w:sz w:val="20"/>
          <w:szCs w:val="20"/>
        </w:rPr>
        <w:t>.</w:t>
      </w:r>
      <w:r w:rsidRPr="00B96A52">
        <w:rPr>
          <w:rFonts w:asciiTheme="minorHAnsi" w:hAnsiTheme="minorHAnsi" w:cstheme="minorHAnsi"/>
          <w:sz w:val="20"/>
          <w:szCs w:val="20"/>
        </w:rPr>
        <w:t xml:space="preserve">   </w:t>
      </w:r>
    </w:p>
    <w:p w14:paraId="68AFE01C" w14:textId="2DF71D29" w:rsidR="0058139A" w:rsidRPr="00760225" w:rsidRDefault="0058139A" w:rsidP="00760225">
      <w:pPr>
        <w:pStyle w:val="ListParagraph"/>
        <w:numPr>
          <w:ilvl w:val="1"/>
          <w:numId w:val="14"/>
        </w:numPr>
        <w:spacing w:after="240" w:line="260" w:lineRule="exact"/>
        <w:ind w:left="1434" w:right="1780" w:hanging="357"/>
        <w:contextualSpacing/>
        <w:rPr>
          <w:rFonts w:asciiTheme="majorHAnsi" w:hAnsiTheme="majorHAnsi" w:cstheme="majorHAnsi"/>
          <w:sz w:val="20"/>
          <w:szCs w:val="20"/>
        </w:rPr>
      </w:pPr>
      <w:r w:rsidRPr="00760225">
        <w:rPr>
          <w:rFonts w:asciiTheme="majorHAnsi" w:hAnsiTheme="majorHAnsi" w:cstheme="majorHAnsi"/>
          <w:sz w:val="20"/>
          <w:szCs w:val="20"/>
        </w:rPr>
        <w:lastRenderedPageBreak/>
        <w:t>Relevant indicators for the analysis of the causes of the issue include energy consumption by energy source, forest cover and carbon sequestration</w:t>
      </w:r>
      <w:r w:rsidR="00B96A52" w:rsidRPr="00760225">
        <w:rPr>
          <w:rFonts w:asciiTheme="majorHAnsi" w:hAnsiTheme="majorHAnsi" w:cstheme="majorHAnsi"/>
          <w:sz w:val="20"/>
          <w:szCs w:val="20"/>
        </w:rPr>
        <w:t>.</w:t>
      </w:r>
    </w:p>
    <w:p w14:paraId="63AA427F" w14:textId="77777777" w:rsidR="00760225" w:rsidRDefault="00760225" w:rsidP="00760225">
      <w:pPr>
        <w:pStyle w:val="ListParagraph"/>
        <w:spacing w:after="240" w:line="260" w:lineRule="exact"/>
        <w:ind w:right="1758"/>
        <w:contextualSpacing/>
        <w:rPr>
          <w:rFonts w:asciiTheme="minorHAnsi" w:hAnsiTheme="minorHAnsi" w:cstheme="minorHAnsi"/>
          <w:sz w:val="20"/>
          <w:szCs w:val="20"/>
        </w:rPr>
      </w:pPr>
    </w:p>
    <w:p w14:paraId="3E358FAD" w14:textId="0EC62C9D" w:rsidR="0058139A" w:rsidRPr="00381039" w:rsidRDefault="0058139A" w:rsidP="0058139A">
      <w:pPr>
        <w:pStyle w:val="ListParagraph"/>
        <w:numPr>
          <w:ilvl w:val="0"/>
          <w:numId w:val="11"/>
        </w:numPr>
        <w:spacing w:after="240" w:line="260" w:lineRule="exact"/>
        <w:ind w:right="1758"/>
        <w:contextualSpacing/>
        <w:rPr>
          <w:rFonts w:asciiTheme="minorHAnsi" w:hAnsiTheme="minorHAnsi" w:cstheme="minorHAnsi"/>
          <w:sz w:val="20"/>
          <w:szCs w:val="20"/>
        </w:rPr>
      </w:pPr>
      <w:r w:rsidRPr="000B4852">
        <w:rPr>
          <w:rFonts w:asciiTheme="minorHAnsi" w:hAnsiTheme="minorHAnsi" w:cstheme="minorHAnsi"/>
          <w:sz w:val="20"/>
          <w:szCs w:val="20"/>
        </w:rPr>
        <w:t>Select relevant targets: e.g. 29% of emissions relative to 2005, or baseline, as per the NCD</w:t>
      </w:r>
    </w:p>
    <w:p w14:paraId="27D5C334" w14:textId="3AC97F2C" w:rsidR="0058139A" w:rsidRPr="00760225" w:rsidRDefault="0058139A" w:rsidP="00760225">
      <w:pPr>
        <w:pStyle w:val="ListParagraph"/>
        <w:numPr>
          <w:ilvl w:val="1"/>
          <w:numId w:val="14"/>
        </w:numPr>
        <w:spacing w:after="240" w:line="260" w:lineRule="exact"/>
        <w:ind w:left="1434" w:right="1780" w:hanging="357"/>
        <w:contextualSpacing/>
        <w:rPr>
          <w:rFonts w:asciiTheme="majorHAnsi" w:hAnsiTheme="majorHAnsi" w:cstheme="majorHAnsi"/>
          <w:sz w:val="20"/>
          <w:szCs w:val="20"/>
        </w:rPr>
      </w:pPr>
      <w:r w:rsidRPr="00760225">
        <w:rPr>
          <w:rFonts w:asciiTheme="majorHAnsi" w:hAnsiTheme="majorHAnsi" w:cstheme="majorHAnsi"/>
          <w:sz w:val="20"/>
          <w:szCs w:val="20"/>
        </w:rPr>
        <w:t>Relevant indicators for the analysis of the impacts of reaching the target include construction of renewable energy power generation capacity, improvement of energy efficiency, employment creation, energy use, emissions and air quality, and health impacts</w:t>
      </w:r>
      <w:r w:rsidR="00B96A52" w:rsidRPr="00760225">
        <w:rPr>
          <w:rFonts w:asciiTheme="majorHAnsi" w:hAnsiTheme="majorHAnsi" w:cstheme="majorHAnsi"/>
          <w:sz w:val="20"/>
          <w:szCs w:val="20"/>
        </w:rPr>
        <w:t>.</w:t>
      </w:r>
      <w:r w:rsidRPr="00760225">
        <w:rPr>
          <w:rFonts w:asciiTheme="majorHAnsi" w:hAnsiTheme="majorHAnsi" w:cstheme="majorHAnsi"/>
          <w:sz w:val="20"/>
          <w:szCs w:val="20"/>
        </w:rPr>
        <w:t xml:space="preserve"> </w:t>
      </w:r>
    </w:p>
    <w:p w14:paraId="5F208E27" w14:textId="77777777" w:rsidR="00760225" w:rsidRPr="001D062E" w:rsidRDefault="00760225" w:rsidP="0058139A">
      <w:pPr>
        <w:pStyle w:val="ListParagraph"/>
        <w:numPr>
          <w:ilvl w:val="1"/>
          <w:numId w:val="11"/>
        </w:numPr>
        <w:spacing w:after="240" w:line="260" w:lineRule="exact"/>
        <w:ind w:right="1758"/>
        <w:contextualSpacing/>
        <w:rPr>
          <w:rFonts w:asciiTheme="minorHAnsi" w:hAnsiTheme="minorHAnsi" w:cstheme="minorHAnsi"/>
          <w:sz w:val="20"/>
          <w:szCs w:val="20"/>
        </w:rPr>
      </w:pPr>
    </w:p>
    <w:p w14:paraId="4EAE762F" w14:textId="4459D1DA" w:rsidR="0058139A" w:rsidRPr="00B96A52" w:rsidRDefault="0058139A" w:rsidP="0058139A">
      <w:pPr>
        <w:pStyle w:val="ListParagraph"/>
        <w:numPr>
          <w:ilvl w:val="0"/>
          <w:numId w:val="11"/>
        </w:numPr>
        <w:spacing w:after="240" w:line="260" w:lineRule="exact"/>
        <w:ind w:right="1758"/>
        <w:contextualSpacing/>
        <w:rPr>
          <w:rFonts w:asciiTheme="minorHAnsi" w:hAnsiTheme="minorHAnsi" w:cstheme="minorHAnsi"/>
          <w:sz w:val="20"/>
          <w:szCs w:val="20"/>
        </w:rPr>
      </w:pPr>
      <w:r w:rsidRPr="000B4852">
        <w:rPr>
          <w:rFonts w:asciiTheme="minorHAnsi" w:hAnsiTheme="minorHAnsi" w:cstheme="minorHAnsi"/>
          <w:sz w:val="20"/>
          <w:szCs w:val="20"/>
        </w:rPr>
        <w:t xml:space="preserve">Select the model and modify </w:t>
      </w:r>
      <w:r w:rsidR="00B96A52">
        <w:rPr>
          <w:rFonts w:asciiTheme="minorHAnsi" w:hAnsiTheme="minorHAnsi" w:cstheme="minorHAnsi"/>
          <w:sz w:val="20"/>
          <w:szCs w:val="20"/>
        </w:rPr>
        <w:t xml:space="preserve">the </w:t>
      </w:r>
      <w:r w:rsidRPr="00B96A52">
        <w:rPr>
          <w:rFonts w:asciiTheme="minorHAnsi" w:hAnsiTheme="minorHAnsi" w:cstheme="minorHAnsi"/>
          <w:sz w:val="20"/>
          <w:szCs w:val="20"/>
        </w:rPr>
        <w:t>model structure</w:t>
      </w:r>
    </w:p>
    <w:p w14:paraId="15F8D02E" w14:textId="28C2FEB1" w:rsidR="0058139A" w:rsidRPr="00760225" w:rsidRDefault="0058139A" w:rsidP="00760225">
      <w:pPr>
        <w:pStyle w:val="ListParagraph"/>
        <w:numPr>
          <w:ilvl w:val="1"/>
          <w:numId w:val="14"/>
        </w:numPr>
        <w:spacing w:after="240" w:line="260" w:lineRule="exact"/>
        <w:ind w:left="1434" w:right="1780" w:hanging="357"/>
        <w:contextualSpacing/>
        <w:rPr>
          <w:rFonts w:asciiTheme="majorHAnsi" w:hAnsiTheme="majorHAnsi" w:cstheme="majorHAnsi"/>
          <w:sz w:val="20"/>
          <w:szCs w:val="20"/>
        </w:rPr>
      </w:pPr>
      <w:r w:rsidRPr="00760225">
        <w:rPr>
          <w:rFonts w:asciiTheme="majorHAnsi" w:hAnsiTheme="majorHAnsi" w:cstheme="majorHAnsi"/>
          <w:sz w:val="20"/>
          <w:szCs w:val="20"/>
        </w:rPr>
        <w:t xml:space="preserve">Select the model to use for the analysis of the issue: a </w:t>
      </w:r>
      <w:proofErr w:type="gramStart"/>
      <w:r w:rsidRPr="00760225">
        <w:rPr>
          <w:rFonts w:asciiTheme="majorHAnsi" w:hAnsiTheme="majorHAnsi" w:cstheme="majorHAnsi"/>
          <w:sz w:val="20"/>
          <w:szCs w:val="20"/>
        </w:rPr>
        <w:t>systems</w:t>
      </w:r>
      <w:proofErr w:type="gramEnd"/>
      <w:r w:rsidRPr="00760225">
        <w:rPr>
          <w:rFonts w:asciiTheme="majorHAnsi" w:hAnsiTheme="majorHAnsi" w:cstheme="majorHAnsi"/>
          <w:sz w:val="20"/>
          <w:szCs w:val="20"/>
        </w:rPr>
        <w:t xml:space="preserve"> engineering model of the energy sector or a CGE model for macroeconomic performance</w:t>
      </w:r>
      <w:r w:rsidR="00B96A52" w:rsidRPr="00760225">
        <w:rPr>
          <w:rFonts w:asciiTheme="majorHAnsi" w:hAnsiTheme="majorHAnsi" w:cstheme="majorHAnsi"/>
          <w:sz w:val="20"/>
          <w:szCs w:val="20"/>
        </w:rPr>
        <w:t>.</w:t>
      </w:r>
      <w:r w:rsidRPr="00760225">
        <w:rPr>
          <w:rFonts w:asciiTheme="majorHAnsi" w:hAnsiTheme="majorHAnsi" w:cstheme="majorHAnsi"/>
          <w:sz w:val="20"/>
          <w:szCs w:val="20"/>
        </w:rPr>
        <w:t xml:space="preserve">  </w:t>
      </w:r>
    </w:p>
    <w:p w14:paraId="055725CB" w14:textId="32C59B9F" w:rsidR="0058139A" w:rsidRPr="00760225" w:rsidRDefault="0058139A" w:rsidP="00760225">
      <w:pPr>
        <w:pStyle w:val="ListParagraph"/>
        <w:numPr>
          <w:ilvl w:val="1"/>
          <w:numId w:val="14"/>
        </w:numPr>
        <w:spacing w:after="240" w:line="260" w:lineRule="exact"/>
        <w:ind w:left="1434" w:right="1780" w:hanging="357"/>
        <w:contextualSpacing/>
        <w:rPr>
          <w:rFonts w:asciiTheme="majorHAnsi" w:hAnsiTheme="majorHAnsi" w:cstheme="majorHAnsi"/>
          <w:sz w:val="20"/>
          <w:szCs w:val="20"/>
        </w:rPr>
      </w:pPr>
      <w:r w:rsidRPr="00760225">
        <w:rPr>
          <w:rFonts w:asciiTheme="majorHAnsi" w:hAnsiTheme="majorHAnsi" w:cstheme="majorHAnsi"/>
          <w:sz w:val="20"/>
          <w:szCs w:val="20"/>
        </w:rPr>
        <w:t>Identify and describe the strengths and weaknesses of the model chosen: CGE models are strong in assessing economic performance, but often miss biophysical indicators or make high level assumptions, such as for energy consumption and emissions</w:t>
      </w:r>
      <w:r w:rsidR="00B96A52" w:rsidRPr="00760225">
        <w:rPr>
          <w:rFonts w:asciiTheme="majorHAnsi" w:hAnsiTheme="majorHAnsi" w:cstheme="majorHAnsi"/>
          <w:sz w:val="20"/>
          <w:szCs w:val="20"/>
        </w:rPr>
        <w:t>.</w:t>
      </w:r>
    </w:p>
    <w:p w14:paraId="7B518F3F" w14:textId="4418201C" w:rsidR="0058139A" w:rsidRPr="00760225" w:rsidRDefault="0058139A" w:rsidP="00760225">
      <w:pPr>
        <w:pStyle w:val="ListParagraph"/>
        <w:numPr>
          <w:ilvl w:val="1"/>
          <w:numId w:val="14"/>
        </w:numPr>
        <w:spacing w:after="240" w:line="260" w:lineRule="exact"/>
        <w:ind w:left="1434" w:right="1780" w:hanging="357"/>
        <w:contextualSpacing/>
        <w:rPr>
          <w:rFonts w:asciiTheme="majorHAnsi" w:hAnsiTheme="majorHAnsi" w:cstheme="majorHAnsi"/>
          <w:sz w:val="20"/>
          <w:szCs w:val="20"/>
        </w:rPr>
      </w:pPr>
      <w:r w:rsidRPr="00760225">
        <w:rPr>
          <w:rFonts w:asciiTheme="majorHAnsi" w:hAnsiTheme="majorHAnsi" w:cstheme="majorHAnsi"/>
          <w:sz w:val="20"/>
          <w:szCs w:val="20"/>
        </w:rPr>
        <w:t>Identify the variables that should be added to the model for a proper IGE assessment: add a more disaggregated energy demand module to the GCE</w:t>
      </w:r>
      <w:r w:rsidR="00B96A52" w:rsidRPr="00760225">
        <w:rPr>
          <w:rFonts w:asciiTheme="majorHAnsi" w:hAnsiTheme="majorHAnsi" w:cstheme="majorHAnsi"/>
          <w:sz w:val="20"/>
          <w:szCs w:val="20"/>
        </w:rPr>
        <w:t>,</w:t>
      </w:r>
      <w:r w:rsidRPr="00760225">
        <w:rPr>
          <w:rFonts w:asciiTheme="majorHAnsi" w:hAnsiTheme="majorHAnsi" w:cstheme="majorHAnsi"/>
          <w:sz w:val="20"/>
          <w:szCs w:val="20"/>
        </w:rPr>
        <w:t xml:space="preserve"> by sector and energy source, or consider adding a land component that allows </w:t>
      </w:r>
      <w:r w:rsidR="00B96A52" w:rsidRPr="00760225">
        <w:rPr>
          <w:rFonts w:asciiTheme="majorHAnsi" w:hAnsiTheme="majorHAnsi" w:cstheme="majorHAnsi"/>
          <w:sz w:val="20"/>
          <w:szCs w:val="20"/>
        </w:rPr>
        <w:t xml:space="preserve">you </w:t>
      </w:r>
      <w:r w:rsidRPr="00760225">
        <w:rPr>
          <w:rFonts w:asciiTheme="majorHAnsi" w:hAnsiTheme="majorHAnsi" w:cstheme="majorHAnsi"/>
          <w:sz w:val="20"/>
          <w:szCs w:val="20"/>
        </w:rPr>
        <w:t>to forecast land use and forestland for carbon sequestration</w:t>
      </w:r>
      <w:r w:rsidR="00B96A52" w:rsidRPr="00760225">
        <w:rPr>
          <w:rFonts w:asciiTheme="majorHAnsi" w:hAnsiTheme="majorHAnsi" w:cstheme="majorHAnsi"/>
          <w:sz w:val="20"/>
          <w:szCs w:val="20"/>
        </w:rPr>
        <w:t>.</w:t>
      </w:r>
      <w:r w:rsidRPr="00760225">
        <w:rPr>
          <w:rFonts w:asciiTheme="majorHAnsi" w:hAnsiTheme="majorHAnsi" w:cstheme="majorHAnsi"/>
          <w:sz w:val="20"/>
          <w:szCs w:val="20"/>
        </w:rPr>
        <w:t xml:space="preserve"> </w:t>
      </w:r>
    </w:p>
    <w:p w14:paraId="66A2E961" w14:textId="093B2B79" w:rsidR="00FA4D27" w:rsidRPr="00760225" w:rsidRDefault="00FA4D27" w:rsidP="00760225">
      <w:pPr>
        <w:pStyle w:val="ListParagraph"/>
        <w:numPr>
          <w:ilvl w:val="1"/>
          <w:numId w:val="14"/>
        </w:numPr>
        <w:spacing w:after="240" w:line="260" w:lineRule="exact"/>
        <w:ind w:left="1434" w:right="1780" w:hanging="357"/>
        <w:contextualSpacing/>
        <w:rPr>
          <w:rFonts w:asciiTheme="majorHAnsi" w:hAnsiTheme="majorHAnsi" w:cstheme="majorHAnsi"/>
          <w:sz w:val="20"/>
          <w:szCs w:val="20"/>
        </w:rPr>
      </w:pPr>
      <w:r w:rsidRPr="00760225">
        <w:rPr>
          <w:rFonts w:asciiTheme="majorHAnsi" w:hAnsiTheme="majorHAnsi" w:cstheme="majorHAnsi"/>
          <w:sz w:val="20"/>
          <w:szCs w:val="20"/>
        </w:rPr>
        <w:t>Identify channels through which these models can be articulated, by reflecting on the IGEM framework. Are there common variables across models that can be articulated?</w:t>
      </w:r>
    </w:p>
    <w:p w14:paraId="02F14E10" w14:textId="2049CD3C" w:rsidR="0058139A" w:rsidRPr="00760225" w:rsidRDefault="0058139A" w:rsidP="00760225">
      <w:pPr>
        <w:pStyle w:val="ListParagraph"/>
        <w:numPr>
          <w:ilvl w:val="1"/>
          <w:numId w:val="14"/>
        </w:numPr>
        <w:spacing w:after="240" w:line="260" w:lineRule="exact"/>
        <w:ind w:left="1434" w:right="1780" w:hanging="357"/>
        <w:contextualSpacing/>
        <w:rPr>
          <w:rFonts w:asciiTheme="majorHAnsi" w:hAnsiTheme="majorHAnsi" w:cstheme="majorHAnsi"/>
          <w:sz w:val="20"/>
          <w:szCs w:val="20"/>
        </w:rPr>
      </w:pPr>
      <w:r w:rsidRPr="00760225">
        <w:rPr>
          <w:rFonts w:asciiTheme="majorHAnsi" w:hAnsiTheme="majorHAnsi" w:cstheme="majorHAnsi"/>
          <w:sz w:val="20"/>
          <w:szCs w:val="20"/>
        </w:rPr>
        <w:t>Carry out research on how these required indicators are calculated in their field</w:t>
      </w:r>
      <w:r w:rsidR="001D062E" w:rsidRPr="00760225">
        <w:rPr>
          <w:rFonts w:asciiTheme="majorHAnsi" w:hAnsiTheme="majorHAnsi" w:cstheme="majorHAnsi"/>
          <w:sz w:val="20"/>
          <w:szCs w:val="20"/>
        </w:rPr>
        <w:t>.</w:t>
      </w:r>
      <w:r w:rsidRPr="00760225">
        <w:rPr>
          <w:rFonts w:asciiTheme="majorHAnsi" w:hAnsiTheme="majorHAnsi" w:cstheme="majorHAnsi"/>
          <w:sz w:val="20"/>
          <w:szCs w:val="20"/>
        </w:rPr>
        <w:t xml:space="preserve"> </w:t>
      </w:r>
      <w:r w:rsidR="001D062E" w:rsidRPr="00760225">
        <w:rPr>
          <w:rFonts w:asciiTheme="majorHAnsi" w:hAnsiTheme="majorHAnsi" w:cstheme="majorHAnsi"/>
          <w:sz w:val="20"/>
          <w:szCs w:val="20"/>
        </w:rPr>
        <w:t>W</w:t>
      </w:r>
      <w:r w:rsidRPr="00760225">
        <w:rPr>
          <w:rFonts w:asciiTheme="majorHAnsi" w:hAnsiTheme="majorHAnsi" w:cstheme="majorHAnsi"/>
          <w:sz w:val="20"/>
          <w:szCs w:val="20"/>
        </w:rPr>
        <w:t xml:space="preserve">as any CGE model coupled with a system engineering energy demand and supply model? </w:t>
      </w:r>
    </w:p>
    <w:p w14:paraId="289BF4E7" w14:textId="77777777" w:rsidR="00760225" w:rsidRDefault="00760225" w:rsidP="00760225">
      <w:pPr>
        <w:pStyle w:val="ListParagraph"/>
        <w:spacing w:after="240" w:line="260" w:lineRule="exact"/>
        <w:ind w:right="-18"/>
        <w:contextualSpacing/>
        <w:rPr>
          <w:rFonts w:asciiTheme="minorHAnsi" w:hAnsiTheme="minorHAnsi" w:cstheme="minorHAnsi"/>
          <w:sz w:val="20"/>
          <w:szCs w:val="20"/>
        </w:rPr>
      </w:pPr>
    </w:p>
    <w:p w14:paraId="7E4C7E1F" w14:textId="0BAA8AD0" w:rsidR="0058139A" w:rsidRPr="00381039" w:rsidRDefault="0058139A" w:rsidP="0058139A">
      <w:pPr>
        <w:pStyle w:val="ListParagraph"/>
        <w:numPr>
          <w:ilvl w:val="0"/>
          <w:numId w:val="11"/>
        </w:numPr>
        <w:spacing w:after="240" w:line="260" w:lineRule="exact"/>
        <w:ind w:right="-18"/>
        <w:contextualSpacing/>
        <w:rPr>
          <w:rFonts w:asciiTheme="minorHAnsi" w:hAnsiTheme="minorHAnsi" w:cstheme="minorHAnsi"/>
          <w:sz w:val="20"/>
          <w:szCs w:val="20"/>
        </w:rPr>
      </w:pPr>
      <w:r w:rsidRPr="00381039">
        <w:rPr>
          <w:rFonts w:asciiTheme="minorHAnsi" w:hAnsiTheme="minorHAnsi" w:cstheme="minorHAnsi"/>
          <w:sz w:val="20"/>
          <w:szCs w:val="20"/>
        </w:rPr>
        <w:t>Simulate the model and analyse results</w:t>
      </w:r>
    </w:p>
    <w:p w14:paraId="578F61F3" w14:textId="2FEAD5F5" w:rsidR="0058139A" w:rsidRPr="00760225" w:rsidRDefault="0058139A" w:rsidP="00760225">
      <w:pPr>
        <w:pStyle w:val="ListParagraph"/>
        <w:numPr>
          <w:ilvl w:val="1"/>
          <w:numId w:val="14"/>
        </w:numPr>
        <w:spacing w:after="240" w:line="260" w:lineRule="exact"/>
        <w:ind w:left="1434" w:right="1780" w:hanging="357"/>
        <w:contextualSpacing/>
        <w:rPr>
          <w:rFonts w:asciiTheme="majorHAnsi" w:hAnsiTheme="majorHAnsi" w:cstheme="majorHAnsi"/>
          <w:sz w:val="20"/>
          <w:szCs w:val="20"/>
        </w:rPr>
      </w:pPr>
      <w:r w:rsidRPr="00760225">
        <w:rPr>
          <w:rFonts w:asciiTheme="majorHAnsi" w:hAnsiTheme="majorHAnsi" w:cstheme="majorHAnsi"/>
          <w:sz w:val="20"/>
          <w:szCs w:val="20"/>
        </w:rPr>
        <w:t>Set up the model to analy</w:t>
      </w:r>
      <w:r w:rsidR="00CA7D5C" w:rsidRPr="00760225">
        <w:rPr>
          <w:rFonts w:asciiTheme="majorHAnsi" w:hAnsiTheme="majorHAnsi" w:cstheme="majorHAnsi"/>
          <w:sz w:val="20"/>
          <w:szCs w:val="20"/>
        </w:rPr>
        <w:t>s</w:t>
      </w:r>
      <w:r w:rsidRPr="00760225">
        <w:rPr>
          <w:rFonts w:asciiTheme="majorHAnsi" w:hAnsiTheme="majorHAnsi" w:cstheme="majorHAnsi"/>
          <w:sz w:val="20"/>
          <w:szCs w:val="20"/>
        </w:rPr>
        <w:t>e either investments</w:t>
      </w:r>
      <w:r w:rsidR="001D062E" w:rsidRPr="00760225">
        <w:rPr>
          <w:rFonts w:asciiTheme="majorHAnsi" w:hAnsiTheme="majorHAnsi" w:cstheme="majorHAnsi"/>
          <w:sz w:val="20"/>
          <w:szCs w:val="20"/>
        </w:rPr>
        <w:t>, such as</w:t>
      </w:r>
      <w:r w:rsidRPr="00760225">
        <w:rPr>
          <w:rFonts w:asciiTheme="majorHAnsi" w:hAnsiTheme="majorHAnsi" w:cstheme="majorHAnsi"/>
          <w:sz w:val="20"/>
          <w:szCs w:val="20"/>
        </w:rPr>
        <w:t xml:space="preserve"> $10 million invested in solar PV, or policy</w:t>
      </w:r>
      <w:r w:rsidR="001D062E" w:rsidRPr="00760225">
        <w:rPr>
          <w:rFonts w:asciiTheme="majorHAnsi" w:hAnsiTheme="majorHAnsi" w:cstheme="majorHAnsi"/>
          <w:sz w:val="20"/>
          <w:szCs w:val="20"/>
        </w:rPr>
        <w:t>, such as</w:t>
      </w:r>
      <w:r w:rsidRPr="00760225">
        <w:rPr>
          <w:rFonts w:asciiTheme="majorHAnsi" w:hAnsiTheme="majorHAnsi" w:cstheme="majorHAnsi"/>
          <w:sz w:val="20"/>
          <w:szCs w:val="20"/>
        </w:rPr>
        <w:t xml:space="preserve"> introduction of a 30% incentive to reduce the capital cost of solar PV, or targets</w:t>
      </w:r>
      <w:r w:rsidR="001D062E" w:rsidRPr="00760225">
        <w:rPr>
          <w:rFonts w:asciiTheme="majorHAnsi" w:hAnsiTheme="majorHAnsi" w:cstheme="majorHAnsi"/>
          <w:sz w:val="20"/>
          <w:szCs w:val="20"/>
        </w:rPr>
        <w:t>, such as</w:t>
      </w:r>
      <w:r w:rsidRPr="00760225">
        <w:rPr>
          <w:rFonts w:asciiTheme="majorHAnsi" w:hAnsiTheme="majorHAnsi" w:cstheme="majorHAnsi"/>
          <w:sz w:val="20"/>
          <w:szCs w:val="20"/>
        </w:rPr>
        <w:t xml:space="preserve"> assume that a 10% penetration rate of solar PV is achieved by 2030.</w:t>
      </w:r>
    </w:p>
    <w:p w14:paraId="32AD8D68" w14:textId="62724E90" w:rsidR="0058139A" w:rsidRDefault="0058139A" w:rsidP="00760225">
      <w:pPr>
        <w:pStyle w:val="ListParagraph"/>
        <w:numPr>
          <w:ilvl w:val="1"/>
          <w:numId w:val="14"/>
        </w:numPr>
        <w:spacing w:after="240" w:line="260" w:lineRule="exact"/>
        <w:ind w:left="1434" w:right="1780" w:hanging="357"/>
        <w:contextualSpacing/>
        <w:rPr>
          <w:rFonts w:asciiTheme="majorHAnsi" w:hAnsiTheme="majorHAnsi" w:cstheme="majorHAnsi"/>
          <w:sz w:val="20"/>
          <w:szCs w:val="20"/>
        </w:rPr>
      </w:pPr>
      <w:r w:rsidRPr="00760225">
        <w:rPr>
          <w:rFonts w:asciiTheme="majorHAnsi" w:hAnsiTheme="majorHAnsi" w:cstheme="majorHAnsi"/>
          <w:sz w:val="20"/>
          <w:szCs w:val="20"/>
        </w:rPr>
        <w:t>If investment is not the scenario input, estimate the investment required to reach the target, with and without policy incentive.</w:t>
      </w:r>
    </w:p>
    <w:p w14:paraId="563CDB61" w14:textId="0821D8DD" w:rsidR="00760225" w:rsidRDefault="00760225" w:rsidP="00760225">
      <w:pPr>
        <w:pStyle w:val="ListParagraph"/>
        <w:spacing w:after="240" w:line="260" w:lineRule="exact"/>
        <w:ind w:left="1434" w:right="1780"/>
        <w:contextualSpacing/>
        <w:rPr>
          <w:rFonts w:asciiTheme="majorHAnsi" w:hAnsiTheme="majorHAnsi" w:cstheme="majorHAnsi"/>
          <w:sz w:val="20"/>
          <w:szCs w:val="20"/>
        </w:rPr>
      </w:pPr>
      <w:r>
        <w:rPr>
          <w:rFonts w:asciiTheme="majorHAnsi" w:hAnsiTheme="majorHAnsi" w:cstheme="majorHAnsi"/>
          <w:sz w:val="20"/>
          <w:szCs w:val="20"/>
        </w:rPr>
        <w:br w:type="page"/>
      </w:r>
    </w:p>
    <w:p w14:paraId="10CC7B6A" w14:textId="77777777" w:rsidR="001D31B7" w:rsidRPr="00572D45" w:rsidRDefault="001D31B7" w:rsidP="001D31B7">
      <w:pPr>
        <w:pStyle w:val="03Headline1"/>
        <w:rPr>
          <w:noProof w:val="0"/>
        </w:rPr>
      </w:pPr>
      <w:r w:rsidRPr="00572D45">
        <w:rPr>
          <w:noProof w:val="0"/>
        </w:rPr>
        <w:lastRenderedPageBreak/>
        <w:t>Evaluation criteria</w:t>
      </w:r>
    </w:p>
    <w:p w14:paraId="56684FAC" w14:textId="0EB86611" w:rsidR="00FD2BEE" w:rsidRPr="00381039" w:rsidRDefault="00FD2BEE" w:rsidP="00FD2BEE">
      <w:r w:rsidRPr="00381039">
        <w:t xml:space="preserve">The following evaluation criteria will be used: </w:t>
      </w:r>
    </w:p>
    <w:p w14:paraId="7AC56381" w14:textId="396E42BF" w:rsidR="00637A46" w:rsidRPr="001D062E" w:rsidRDefault="00B339D1" w:rsidP="00760225">
      <w:pPr>
        <w:numPr>
          <w:ilvl w:val="0"/>
          <w:numId w:val="15"/>
        </w:numPr>
      </w:pPr>
      <w:r w:rsidRPr="00381039">
        <w:t>Ability to explain the strengths and weaknesses of the model chosen</w:t>
      </w:r>
      <w:r w:rsidR="001D062E">
        <w:t>.</w:t>
      </w:r>
    </w:p>
    <w:p w14:paraId="01874CE5" w14:textId="11307FE4" w:rsidR="00637A46" w:rsidRPr="001D062E" w:rsidRDefault="00B339D1" w:rsidP="00760225">
      <w:pPr>
        <w:numPr>
          <w:ilvl w:val="0"/>
          <w:numId w:val="15"/>
        </w:numPr>
      </w:pPr>
      <w:r w:rsidRPr="001D062E">
        <w:t xml:space="preserve">Inclusion of social, </w:t>
      </w:r>
      <w:proofErr w:type="gramStart"/>
      <w:r w:rsidRPr="001D062E">
        <w:t>economic</w:t>
      </w:r>
      <w:proofErr w:type="gramEnd"/>
      <w:r w:rsidRPr="001D062E">
        <w:t xml:space="preserve"> </w:t>
      </w:r>
      <w:r w:rsidRPr="000B4852">
        <w:t>and environmental indicators in the model</w:t>
      </w:r>
      <w:r w:rsidR="001D062E">
        <w:t>.</w:t>
      </w:r>
    </w:p>
    <w:p w14:paraId="3E9D9893" w14:textId="409863FF" w:rsidR="00637A46" w:rsidRPr="001D062E" w:rsidRDefault="00B339D1" w:rsidP="00760225">
      <w:pPr>
        <w:numPr>
          <w:ilvl w:val="0"/>
          <w:numId w:val="15"/>
        </w:numPr>
      </w:pPr>
      <w:r w:rsidRPr="000B4852">
        <w:t>Extent to which changes are made to the model to improve its structure and analysis</w:t>
      </w:r>
      <w:r w:rsidR="001D062E">
        <w:t>,</w:t>
      </w:r>
      <w:r w:rsidR="00FA4D27" w:rsidRPr="001D062E">
        <w:t xml:space="preserve"> </w:t>
      </w:r>
      <w:r w:rsidR="001D062E">
        <w:t>i</w:t>
      </w:r>
      <w:r w:rsidR="00FA4D27" w:rsidRPr="001D062E">
        <w:t>ncluding the potential articulation across different models</w:t>
      </w:r>
      <w:r w:rsidR="001D062E">
        <w:t>.</w:t>
      </w:r>
    </w:p>
    <w:p w14:paraId="3EF31FC3" w14:textId="5D74027C" w:rsidR="00637A46" w:rsidRPr="001D062E" w:rsidRDefault="00B339D1" w:rsidP="00760225">
      <w:pPr>
        <w:numPr>
          <w:ilvl w:val="0"/>
          <w:numId w:val="15"/>
        </w:numPr>
      </w:pPr>
      <w:r w:rsidRPr="000B4852">
        <w:t>Presentation of results considering costs and benefits, and outcomes for different economic actors</w:t>
      </w:r>
      <w:r w:rsidR="001D062E">
        <w:t>.</w:t>
      </w:r>
    </w:p>
    <w:p w14:paraId="1874E9FC" w14:textId="7A8F91DE" w:rsidR="00A25D38" w:rsidRPr="00572D45" w:rsidRDefault="00A25D38">
      <w:pPr>
        <w:spacing w:after="160" w:line="259" w:lineRule="auto"/>
      </w:pPr>
    </w:p>
    <w:p w14:paraId="04475703" w14:textId="00B134A1" w:rsidR="001C0299" w:rsidRPr="00572D45" w:rsidRDefault="001C0299">
      <w:pPr>
        <w:spacing w:after="160" w:line="259" w:lineRule="auto"/>
        <w:sectPr w:rsidR="001C0299" w:rsidRPr="00572D45" w:rsidSect="00261F75">
          <w:headerReference w:type="default" r:id="rId8"/>
          <w:footerReference w:type="default" r:id="rId9"/>
          <w:headerReference w:type="first" r:id="rId10"/>
          <w:footerReference w:type="first" r:id="rId11"/>
          <w:pgSz w:w="11906" w:h="16838"/>
          <w:pgMar w:top="2098" w:right="1418" w:bottom="2098" w:left="1418" w:header="794" w:footer="1089" w:gutter="0"/>
          <w:cols w:space="708"/>
          <w:titlePg/>
          <w:docGrid w:linePitch="360"/>
        </w:sectPr>
      </w:pPr>
    </w:p>
    <w:p w14:paraId="584922BE" w14:textId="3006E41E" w:rsidR="00925CE7" w:rsidRPr="00572D45" w:rsidRDefault="00011FA5" w:rsidP="00011FA5">
      <w:pPr>
        <w:pStyle w:val="09Disclaimer"/>
        <w:framePr w:wrap="around"/>
      </w:pPr>
      <w:r w:rsidRPr="00572D45">
        <w:lastRenderedPageBreak/>
        <w:t>The Partnership for Action on Green Economy (PAGE) is a joint programme between UN Environment</w:t>
      </w:r>
      <w:r w:rsidR="00572D45">
        <w:t xml:space="preserve"> Programme (UNEP)</w:t>
      </w:r>
      <w:r w:rsidRPr="00572D45">
        <w:t>, the International Labour Organization (ILO), the United Nations Development Programme (UNDP), the United Nations Industrial Development Organization (UNIDO) and the United Nations Institute for Training and Research (UNITAR).</w:t>
      </w:r>
    </w:p>
    <w:sectPr w:rsidR="00925CE7" w:rsidRPr="00572D45" w:rsidSect="00261F75">
      <w:headerReference w:type="first" r:id="rId12"/>
      <w:footerReference w:type="first" r:id="rId13"/>
      <w:pgSz w:w="11906" w:h="16838"/>
      <w:pgMar w:top="2098" w:right="1418" w:bottom="2098" w:left="1418" w:header="794" w:footer="10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50234" w14:textId="77777777" w:rsidR="0036085D" w:rsidRDefault="0036085D" w:rsidP="00C53C02">
      <w:pPr>
        <w:spacing w:after="0" w:line="240" w:lineRule="auto"/>
      </w:pPr>
      <w:r>
        <w:separator/>
      </w:r>
    </w:p>
  </w:endnote>
  <w:endnote w:type="continuationSeparator" w:id="0">
    <w:p w14:paraId="23DB1662" w14:textId="77777777" w:rsidR="0036085D" w:rsidRDefault="0036085D" w:rsidP="00C5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1EC5A" w14:textId="38723202" w:rsidR="006C1A32" w:rsidRDefault="006C1A32">
    <w:pPr>
      <w:pStyle w:val="Footer"/>
    </w:pPr>
    <w:r>
      <w:rPr>
        <w:noProof/>
      </w:rPr>
      <w:drawing>
        <wp:anchor distT="0" distB="0" distL="114300" distR="114300" simplePos="0" relativeHeight="251673600" behindDoc="0" locked="0" layoutInCell="1" allowOverlap="1" wp14:anchorId="5FFDA3FD" wp14:editId="2088FB93">
          <wp:simplePos x="0" y="0"/>
          <wp:positionH relativeFrom="margin">
            <wp:align>left</wp:align>
          </wp:positionH>
          <wp:positionV relativeFrom="page">
            <wp:posOffset>9908540</wp:posOffset>
          </wp:positionV>
          <wp:extent cx="918000" cy="2916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AGE_logo+baseline_small.jpg"/>
                  <pic:cNvPicPr/>
                </pic:nvPicPr>
                <pic:blipFill rotWithShape="1">
                  <a:blip r:embed="rId1">
                    <a:extLst>
                      <a:ext uri="{28A0092B-C50C-407E-A947-70E740481C1C}">
                        <a14:useLocalDpi xmlns:a14="http://schemas.microsoft.com/office/drawing/2010/main" val="0"/>
                      </a:ext>
                    </a:extLst>
                  </a:blip>
                  <a:srcRect r="55142"/>
                  <a:stretch/>
                </pic:blipFill>
                <pic:spPr bwMode="auto">
                  <a:xfrm>
                    <a:off x="0" y="0"/>
                    <a:ext cx="918000" cy="29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2576" behindDoc="0" locked="0" layoutInCell="1" allowOverlap="1" wp14:anchorId="42280800" wp14:editId="14C7BA6D">
              <wp:simplePos x="0" y="0"/>
              <wp:positionH relativeFrom="page">
                <wp:posOffset>900430</wp:posOffset>
              </wp:positionH>
              <wp:positionV relativeFrom="page">
                <wp:posOffset>9792970</wp:posOffset>
              </wp:positionV>
              <wp:extent cx="5760000" cy="0"/>
              <wp:effectExtent l="0" t="0" r="0" b="0"/>
              <wp:wrapNone/>
              <wp:docPr id="19" name="Gerader Verbinder 19"/>
              <wp:cNvGraphicFramePr/>
              <a:graphic xmlns:a="http://schemas.openxmlformats.org/drawingml/2006/main">
                <a:graphicData uri="http://schemas.microsoft.com/office/word/2010/wordprocessingShape">
                  <wps:wsp>
                    <wps:cNvCnPr/>
                    <wps:spPr>
                      <a:xfrm>
                        <a:off x="0" y="0"/>
                        <a:ext cx="576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387C72" id="Gerader Verbinder 19" o:spid="_x0000_s1026" style="position:absolute;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0.9pt,771.1pt" to="524.45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" strokecolor="#71a522 [3204]" strokeweight="1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E3251" w14:textId="77777777" w:rsidR="00F80460" w:rsidRDefault="00F80460">
    <w:pPr>
      <w:pStyle w:val="Footer"/>
    </w:pPr>
    <w:r>
      <w:rPr>
        <w:noProof/>
      </w:rPr>
      <w:drawing>
        <wp:anchor distT="0" distB="0" distL="114300" distR="114300" simplePos="0" relativeHeight="251667456" behindDoc="0" locked="0" layoutInCell="1" allowOverlap="1" wp14:anchorId="06948DA9" wp14:editId="0C0B36BC">
          <wp:simplePos x="0" y="0"/>
          <wp:positionH relativeFrom="page">
            <wp:posOffset>540385</wp:posOffset>
          </wp:positionH>
          <wp:positionV relativeFrom="paragraph">
            <wp:posOffset>-683996</wp:posOffset>
          </wp:positionV>
          <wp:extent cx="3672000" cy="1224000"/>
          <wp:effectExtent l="0" t="0" r="5080"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 partner logos_klein_ms.png"/>
                  <pic:cNvPicPr/>
                </pic:nvPicPr>
                <pic:blipFill>
                  <a:blip r:embed="rId1">
                    <a:extLst>
                      <a:ext uri="{28A0092B-C50C-407E-A947-70E740481C1C}">
                        <a14:useLocalDpi xmlns:a14="http://schemas.microsoft.com/office/drawing/2010/main" val="0"/>
                      </a:ext>
                    </a:extLst>
                  </a:blip>
                  <a:stretch>
                    <a:fillRect/>
                  </a:stretch>
                </pic:blipFill>
                <pic:spPr>
                  <a:xfrm>
                    <a:off x="0" y="0"/>
                    <a:ext cx="3672000" cy="122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852" w:tblpY="14715"/>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1518"/>
      <w:gridCol w:w="1134"/>
      <w:gridCol w:w="1275"/>
      <w:gridCol w:w="993"/>
      <w:gridCol w:w="2126"/>
      <w:gridCol w:w="1984"/>
    </w:tblGrid>
    <w:tr w:rsidR="007B2196" w14:paraId="3B3FA18D" w14:textId="77777777" w:rsidTr="00F76574">
      <w:tc>
        <w:tcPr>
          <w:tcW w:w="1176" w:type="dxa"/>
          <w:vAlign w:val="bottom"/>
        </w:tcPr>
        <w:p w14:paraId="67C8AF60" w14:textId="77777777" w:rsidR="007B2196" w:rsidRDefault="007B2196" w:rsidP="007B2196">
          <w:pPr>
            <w:pStyle w:val="Footer"/>
            <w:jc w:val="center"/>
          </w:pPr>
          <w:r>
            <w:rPr>
              <w:noProof/>
            </w:rPr>
            <w:drawing>
              <wp:inline distT="0" distB="0" distL="0" distR="0" wp14:anchorId="1325742B" wp14:editId="1EE65636">
                <wp:extent cx="606552" cy="420624"/>
                <wp:effectExtent l="0" t="0" r="317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C_klein.jpg"/>
                        <pic:cNvPicPr/>
                      </pic:nvPicPr>
                      <pic:blipFill>
                        <a:blip r:embed="rId1">
                          <a:extLst>
                            <a:ext uri="{28A0092B-C50C-407E-A947-70E740481C1C}">
                              <a14:useLocalDpi xmlns:a14="http://schemas.microsoft.com/office/drawing/2010/main" val="0"/>
                            </a:ext>
                          </a:extLst>
                        </a:blip>
                        <a:stretch>
                          <a:fillRect/>
                        </a:stretch>
                      </pic:blipFill>
                      <pic:spPr>
                        <a:xfrm>
                          <a:off x="0" y="0"/>
                          <a:ext cx="606552" cy="420624"/>
                        </a:xfrm>
                        <a:prstGeom prst="rect">
                          <a:avLst/>
                        </a:prstGeom>
                      </pic:spPr>
                    </pic:pic>
                  </a:graphicData>
                </a:graphic>
              </wp:inline>
            </w:drawing>
          </w:r>
        </w:p>
      </w:tc>
      <w:tc>
        <w:tcPr>
          <w:tcW w:w="1518" w:type="dxa"/>
          <w:vAlign w:val="bottom"/>
        </w:tcPr>
        <w:p w14:paraId="18FCEF09" w14:textId="77777777" w:rsidR="007B2196" w:rsidRDefault="007B2196" w:rsidP="007B2196">
          <w:pPr>
            <w:pStyle w:val="Footer"/>
            <w:jc w:val="center"/>
          </w:pPr>
          <w:r>
            <w:rPr>
              <w:noProof/>
            </w:rPr>
            <w:drawing>
              <wp:inline distT="0" distB="0" distL="0" distR="0" wp14:anchorId="05861F20" wp14:editId="0564C95F">
                <wp:extent cx="972000" cy="415070"/>
                <wp:effectExtent l="0" t="0" r="0" b="444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ermany_klein.jpg"/>
                        <pic:cNvPicPr/>
                      </pic:nvPicPr>
                      <pic:blipFill>
                        <a:blip r:embed="rId2">
                          <a:extLst>
                            <a:ext uri="{28A0092B-C50C-407E-A947-70E740481C1C}">
                              <a14:useLocalDpi xmlns:a14="http://schemas.microsoft.com/office/drawing/2010/main" val="0"/>
                            </a:ext>
                          </a:extLst>
                        </a:blip>
                        <a:stretch>
                          <a:fillRect/>
                        </a:stretch>
                      </pic:blipFill>
                      <pic:spPr>
                        <a:xfrm>
                          <a:off x="0" y="0"/>
                          <a:ext cx="972000" cy="415070"/>
                        </a:xfrm>
                        <a:prstGeom prst="rect">
                          <a:avLst/>
                        </a:prstGeom>
                      </pic:spPr>
                    </pic:pic>
                  </a:graphicData>
                </a:graphic>
              </wp:inline>
            </w:drawing>
          </w:r>
        </w:p>
      </w:tc>
      <w:tc>
        <w:tcPr>
          <w:tcW w:w="1134" w:type="dxa"/>
          <w:vAlign w:val="bottom"/>
        </w:tcPr>
        <w:p w14:paraId="3A6AFB18" w14:textId="77777777" w:rsidR="007B2196" w:rsidRDefault="007B2196" w:rsidP="007B2196">
          <w:pPr>
            <w:pStyle w:val="Footer"/>
            <w:jc w:val="center"/>
          </w:pPr>
          <w:r>
            <w:rPr>
              <w:noProof/>
            </w:rPr>
            <w:drawing>
              <wp:inline distT="0" distB="0" distL="0" distR="0" wp14:anchorId="068E0494" wp14:editId="115244AF">
                <wp:extent cx="612000" cy="413308"/>
                <wp:effectExtent l="0" t="0" r="0" b="635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nland_klein.jpg"/>
                        <pic:cNvPicPr/>
                      </pic:nvPicPr>
                      <pic:blipFill rotWithShape="1">
                        <a:blip r:embed="rId3">
                          <a:extLst>
                            <a:ext uri="{28A0092B-C50C-407E-A947-70E740481C1C}">
                              <a14:useLocalDpi xmlns:a14="http://schemas.microsoft.com/office/drawing/2010/main" val="0"/>
                            </a:ext>
                          </a:extLst>
                        </a:blip>
                        <a:srcRect l="38177" r="38384"/>
                        <a:stretch/>
                      </pic:blipFill>
                      <pic:spPr bwMode="auto">
                        <a:xfrm>
                          <a:off x="0" y="0"/>
                          <a:ext cx="612000" cy="413308"/>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dxa"/>
          <w:vAlign w:val="bottom"/>
        </w:tcPr>
        <w:p w14:paraId="352FA4DB" w14:textId="77777777" w:rsidR="007B2196" w:rsidRDefault="007B2196" w:rsidP="007B2196">
          <w:pPr>
            <w:pStyle w:val="Footer"/>
            <w:jc w:val="center"/>
          </w:pPr>
          <w:r>
            <w:rPr>
              <w:noProof/>
            </w:rPr>
            <w:drawing>
              <wp:inline distT="0" distB="0" distL="0" distR="0" wp14:anchorId="1C21B9C7" wp14:editId="54E0D6B7">
                <wp:extent cx="713232" cy="295656"/>
                <wp:effectExtent l="0" t="0" r="0" b="952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Norway_klein.jpg"/>
                        <pic:cNvPicPr/>
                      </pic:nvPicPr>
                      <pic:blipFill>
                        <a:blip r:embed="rId4">
                          <a:extLst>
                            <a:ext uri="{28A0092B-C50C-407E-A947-70E740481C1C}">
                              <a14:useLocalDpi xmlns:a14="http://schemas.microsoft.com/office/drawing/2010/main" val="0"/>
                            </a:ext>
                          </a:extLst>
                        </a:blip>
                        <a:stretch>
                          <a:fillRect/>
                        </a:stretch>
                      </pic:blipFill>
                      <pic:spPr>
                        <a:xfrm>
                          <a:off x="0" y="0"/>
                          <a:ext cx="713232" cy="295656"/>
                        </a:xfrm>
                        <a:prstGeom prst="rect">
                          <a:avLst/>
                        </a:prstGeom>
                      </pic:spPr>
                    </pic:pic>
                  </a:graphicData>
                </a:graphic>
              </wp:inline>
            </w:drawing>
          </w:r>
        </w:p>
      </w:tc>
      <w:tc>
        <w:tcPr>
          <w:tcW w:w="993" w:type="dxa"/>
          <w:vAlign w:val="bottom"/>
        </w:tcPr>
        <w:p w14:paraId="7FD436ED" w14:textId="77777777" w:rsidR="007B2196" w:rsidRDefault="007B2196" w:rsidP="007B2196">
          <w:pPr>
            <w:pStyle w:val="Footer"/>
            <w:jc w:val="center"/>
          </w:pPr>
          <w:r>
            <w:rPr>
              <w:noProof/>
            </w:rPr>
            <w:drawing>
              <wp:inline distT="0" distB="0" distL="0" distR="0" wp14:anchorId="509A1900" wp14:editId="42BDEBC4">
                <wp:extent cx="576000" cy="383826"/>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orea_klein.jpg"/>
                        <pic:cNvPicPr/>
                      </pic:nvPicPr>
                      <pic:blipFill rotWithShape="1">
                        <a:blip r:embed="rId5">
                          <a:extLst>
                            <a:ext uri="{28A0092B-C50C-407E-A947-70E740481C1C}">
                              <a14:useLocalDpi xmlns:a14="http://schemas.microsoft.com/office/drawing/2010/main" val="0"/>
                            </a:ext>
                          </a:extLst>
                        </a:blip>
                        <a:srcRect r="67262"/>
                        <a:stretch/>
                      </pic:blipFill>
                      <pic:spPr bwMode="auto">
                        <a:xfrm>
                          <a:off x="0" y="0"/>
                          <a:ext cx="576000" cy="383826"/>
                        </a:xfrm>
                        <a:prstGeom prst="rect">
                          <a:avLst/>
                        </a:prstGeom>
                        <a:ln>
                          <a:noFill/>
                        </a:ln>
                        <a:extLst>
                          <a:ext uri="{53640926-AAD7-44D8-BBD7-CCE9431645EC}">
                            <a14:shadowObscured xmlns:a14="http://schemas.microsoft.com/office/drawing/2010/main"/>
                          </a:ext>
                        </a:extLst>
                      </pic:spPr>
                    </pic:pic>
                  </a:graphicData>
                </a:graphic>
              </wp:inline>
            </w:drawing>
          </w:r>
        </w:p>
      </w:tc>
      <w:tc>
        <w:tcPr>
          <w:tcW w:w="2126" w:type="dxa"/>
          <w:vAlign w:val="bottom"/>
        </w:tcPr>
        <w:p w14:paraId="0B4C2C58" w14:textId="77777777" w:rsidR="007B2196" w:rsidRDefault="007B2196" w:rsidP="007B2196">
          <w:pPr>
            <w:pStyle w:val="Footer"/>
            <w:jc w:val="center"/>
          </w:pPr>
          <w:r>
            <w:rPr>
              <w:noProof/>
            </w:rPr>
            <w:drawing>
              <wp:inline distT="0" distB="0" distL="0" distR="0" wp14:anchorId="0B0AA515" wp14:editId="326BD92B">
                <wp:extent cx="1139952" cy="204216"/>
                <wp:effectExtent l="0" t="0" r="3175" b="571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weden.jpg"/>
                        <pic:cNvPicPr/>
                      </pic:nvPicPr>
                      <pic:blipFill>
                        <a:blip r:embed="rId6">
                          <a:extLst>
                            <a:ext uri="{28A0092B-C50C-407E-A947-70E740481C1C}">
                              <a14:useLocalDpi xmlns:a14="http://schemas.microsoft.com/office/drawing/2010/main" val="0"/>
                            </a:ext>
                          </a:extLst>
                        </a:blip>
                        <a:stretch>
                          <a:fillRect/>
                        </a:stretch>
                      </pic:blipFill>
                      <pic:spPr>
                        <a:xfrm>
                          <a:off x="0" y="0"/>
                          <a:ext cx="1139952" cy="204216"/>
                        </a:xfrm>
                        <a:prstGeom prst="rect">
                          <a:avLst/>
                        </a:prstGeom>
                      </pic:spPr>
                    </pic:pic>
                  </a:graphicData>
                </a:graphic>
              </wp:inline>
            </w:drawing>
          </w:r>
        </w:p>
      </w:tc>
      <w:tc>
        <w:tcPr>
          <w:tcW w:w="1984" w:type="dxa"/>
          <w:vAlign w:val="bottom"/>
        </w:tcPr>
        <w:p w14:paraId="044DE465" w14:textId="77777777" w:rsidR="007B2196" w:rsidRDefault="007B2196" w:rsidP="007B2196">
          <w:pPr>
            <w:pStyle w:val="Footer"/>
            <w:jc w:val="center"/>
          </w:pPr>
          <w:r>
            <w:rPr>
              <w:noProof/>
            </w:rPr>
            <w:drawing>
              <wp:inline distT="0" distB="0" distL="0" distR="0" wp14:anchorId="6E77057C" wp14:editId="671A4F18">
                <wp:extent cx="1080000" cy="576000"/>
                <wp:effectExtent l="0" t="0" r="6350" b="0"/>
                <wp:docPr id="28" name="Grafik 28"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witzerland_klein.jpg"/>
                        <pic:cNvPicPr/>
                      </pic:nvPicPr>
                      <pic:blipFill>
                        <a:blip r:embed="rId7">
                          <a:extLst>
                            <a:ext uri="{28A0092B-C50C-407E-A947-70E740481C1C}">
                              <a14:useLocalDpi xmlns:a14="http://schemas.microsoft.com/office/drawing/2010/main" val="0"/>
                            </a:ext>
                          </a:extLst>
                        </a:blip>
                        <a:stretch>
                          <a:fillRect/>
                        </a:stretch>
                      </pic:blipFill>
                      <pic:spPr>
                        <a:xfrm>
                          <a:off x="0" y="0"/>
                          <a:ext cx="1080000" cy="576000"/>
                        </a:xfrm>
                        <a:prstGeom prst="rect">
                          <a:avLst/>
                        </a:prstGeom>
                      </pic:spPr>
                    </pic:pic>
                  </a:graphicData>
                </a:graphic>
              </wp:inline>
            </w:drawing>
          </w:r>
        </w:p>
      </w:tc>
    </w:tr>
  </w:tbl>
  <w:p w14:paraId="459D3241" w14:textId="2F8CA1E1" w:rsidR="007B2196" w:rsidRDefault="007B2196" w:rsidP="007B2196">
    <w:pPr>
      <w:pStyle w:val="12URL"/>
      <w:framePr w:wrap="around"/>
    </w:pPr>
    <w:r w:rsidRPr="007B2196">
      <w:t>www.un-page.org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08769" w14:textId="77777777" w:rsidR="0036085D" w:rsidRPr="00261F75" w:rsidRDefault="0036085D" w:rsidP="00261F75">
      <w:pPr>
        <w:pStyle w:val="Footer"/>
      </w:pPr>
    </w:p>
  </w:footnote>
  <w:footnote w:type="continuationSeparator" w:id="0">
    <w:p w14:paraId="0987F58A" w14:textId="77777777" w:rsidR="0036085D" w:rsidRDefault="0036085D" w:rsidP="00C53C02">
      <w:pPr>
        <w:spacing w:after="0" w:line="240" w:lineRule="auto"/>
      </w:pPr>
      <w:r>
        <w:continuationSeparator/>
      </w:r>
    </w:p>
  </w:footnote>
  <w:footnote w:id="1">
    <w:p w14:paraId="44BC7672" w14:textId="24F41A13" w:rsidR="00456737" w:rsidRPr="00456737" w:rsidRDefault="00456737">
      <w:pPr>
        <w:pStyle w:val="FootnoteText"/>
        <w:rPr>
          <w:lang w:val="en-CA"/>
        </w:rPr>
      </w:pPr>
      <w:r>
        <w:rPr>
          <w:rStyle w:val="FootnoteReference"/>
        </w:rPr>
        <w:footnoteRef/>
      </w:r>
      <w:r>
        <w:t xml:space="preserve"> </w:t>
      </w:r>
      <w:r w:rsidRPr="00FA3B3C">
        <w:rPr>
          <w:b w:val="0"/>
          <w:bCs/>
          <w:lang w:val="en-CA"/>
        </w:rPr>
        <w:t>See PAGE</w:t>
      </w:r>
      <w:r w:rsidR="00B96A52">
        <w:rPr>
          <w:b w:val="0"/>
          <w:bCs/>
          <w:lang w:val="en-CA"/>
        </w:rPr>
        <w:t xml:space="preserve"> </w:t>
      </w:r>
      <w:r w:rsidRPr="00FA3B3C">
        <w:rPr>
          <w:b w:val="0"/>
          <w:bCs/>
          <w:lang w:val="en-CA"/>
        </w:rPr>
        <w:t xml:space="preserve">(2017) IGEM framework, where codes for SD model, CGE model and IO-SAM can be found </w:t>
      </w:r>
      <w:r>
        <w:rPr>
          <w:b w:val="0"/>
          <w:bCs/>
          <w:lang w:val="en-CA"/>
        </w:rPr>
        <w:t>for the application to Mexico</w:t>
      </w:r>
      <w:r w:rsidR="00B96A52">
        <w:rPr>
          <w:b w:val="0"/>
          <w:bCs/>
          <w:lang w:val="en-CA"/>
        </w:rPr>
        <w:t>:</w:t>
      </w:r>
      <w:r>
        <w:rPr>
          <w:b w:val="0"/>
          <w:bCs/>
          <w:lang w:val="en-CA"/>
        </w:rPr>
        <w:t xml:space="preserve"> </w:t>
      </w:r>
      <w:hyperlink r:id="rId1" w:history="1">
        <w:r w:rsidRPr="00456737">
          <w:rPr>
            <w:rStyle w:val="Hyperlink"/>
            <w:b w:val="0"/>
            <w:bCs/>
          </w:rPr>
          <w:t>https://www.un-page.org/resources/macroeconomic-policymaking/integrated-green-economy-modellin</w:t>
        </w:r>
        <w:r w:rsidRPr="009C7B6E">
          <w:rPr>
            <w:rStyle w:val="Hyperlink"/>
            <w:b w:val="0"/>
            <w:bCs/>
          </w:rPr>
          <w:t>g-framework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D42FB" w14:textId="0E487B09" w:rsidR="000D031A" w:rsidRPr="00374FD4" w:rsidRDefault="004F733B">
    <w:pPr>
      <w:pStyle w:val="Header"/>
    </w:pPr>
    <w:r>
      <w:t xml:space="preserve">Final Exercise: </w:t>
    </w:r>
    <w:r w:rsidR="000D031A">
      <w:fldChar w:fldCharType="begin"/>
    </w:r>
    <w:r w:rsidR="000D031A" w:rsidRPr="00374FD4">
      <w:instrText xml:space="preserve"> STYLEREF  01_Title  \* MERGEFORMAT </w:instrText>
    </w:r>
    <w:r w:rsidR="000D031A">
      <w:fldChar w:fldCharType="separate"/>
    </w:r>
    <w:r w:rsidR="00760225">
      <w:rPr>
        <w:noProof/>
      </w:rPr>
      <w:t>Model improvement for an IGE assessment</w:t>
    </w:r>
    <w:r w:rsidR="000D031A">
      <w:fldChar w:fldCharType="end"/>
    </w:r>
    <w:r w:rsidR="006C1A32">
      <w:rPr>
        <w:noProof/>
      </w:rPr>
      <mc:AlternateContent>
        <mc:Choice Requires="wps">
          <w:drawing>
            <wp:anchor distT="0" distB="0" distL="114300" distR="114300" simplePos="0" relativeHeight="251670528" behindDoc="0" locked="0" layoutInCell="1" allowOverlap="1" wp14:anchorId="633A6360" wp14:editId="52033463">
              <wp:simplePos x="0" y="0"/>
              <wp:positionH relativeFrom="page">
                <wp:posOffset>900430</wp:posOffset>
              </wp:positionH>
              <wp:positionV relativeFrom="page">
                <wp:posOffset>720090</wp:posOffset>
              </wp:positionV>
              <wp:extent cx="5760000" cy="0"/>
              <wp:effectExtent l="0" t="0" r="0" b="0"/>
              <wp:wrapNone/>
              <wp:docPr id="18" name="Gerader Verbinder 18"/>
              <wp:cNvGraphicFramePr/>
              <a:graphic xmlns:a="http://schemas.openxmlformats.org/drawingml/2006/main">
                <a:graphicData uri="http://schemas.microsoft.com/office/word/2010/wordprocessingShape">
                  <wps:wsp>
                    <wps:cNvCnPr/>
                    <wps:spPr>
                      <a:xfrm>
                        <a:off x="0" y="0"/>
                        <a:ext cx="576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6EA4A2" id="Gerader Verbinder 18" o:spid="_x0000_s1026"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0.9pt,56.7pt" to="524.4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" strokecolor="#71a522 [3204]" strokeweight="1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31CAC" w14:textId="77777777" w:rsidR="00BF4839" w:rsidRDefault="00892CB6">
    <w:pPr>
      <w:pStyle w:val="Header"/>
    </w:pPr>
    <w:r>
      <w:rPr>
        <w:noProof/>
      </w:rPr>
      <mc:AlternateContent>
        <mc:Choice Requires="wps">
          <w:drawing>
            <wp:anchor distT="0" distB="0" distL="114300" distR="114300" simplePos="0" relativeHeight="251668480" behindDoc="0" locked="0" layoutInCell="1" allowOverlap="1" wp14:anchorId="4D479395" wp14:editId="4DF58682">
              <wp:simplePos x="0" y="0"/>
              <wp:positionH relativeFrom="page">
                <wp:align>left</wp:align>
              </wp:positionH>
              <wp:positionV relativeFrom="page">
                <wp:align>top</wp:align>
              </wp:positionV>
              <wp:extent cx="7560000" cy="1494000"/>
              <wp:effectExtent l="0" t="0" r="0" b="0"/>
              <wp:wrapTopAndBottom/>
              <wp:docPr id="16" name="Rechteck 16"/>
              <wp:cNvGraphicFramePr/>
              <a:graphic xmlns:a="http://schemas.openxmlformats.org/drawingml/2006/main">
                <a:graphicData uri="http://schemas.microsoft.com/office/word/2010/wordprocessingShape">
                  <wps:wsp>
                    <wps:cNvSpPr/>
                    <wps:spPr>
                      <a:xfrm>
                        <a:off x="0" y="0"/>
                        <a:ext cx="7560000" cy="149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377AC" id="Rechteck 16" o:spid="_x0000_s1026" style="position:absolute;margin-left:0;margin-top:0;width:595.3pt;height:117.65pt;z-index:25166848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" filled="f" stroked="f" strokeweight="1pt">
              <w10:wrap type="topAndBottom" anchorx="page" anchory="page"/>
            </v:rect>
          </w:pict>
        </mc:Fallback>
      </mc:AlternateContent>
    </w:r>
    <w:r w:rsidR="00BF4839">
      <w:rPr>
        <w:noProof/>
      </w:rPr>
      <mc:AlternateContent>
        <mc:Choice Requires="wps">
          <w:drawing>
            <wp:anchor distT="0" distB="0" distL="114300" distR="114300" simplePos="0" relativeHeight="251666432" behindDoc="0" locked="0" layoutInCell="1" allowOverlap="1" wp14:anchorId="5F35F8B9" wp14:editId="3493C6B2">
              <wp:simplePos x="0" y="0"/>
              <wp:positionH relativeFrom="page">
                <wp:posOffset>540385</wp:posOffset>
              </wp:positionH>
              <wp:positionV relativeFrom="page">
                <wp:posOffset>1504950</wp:posOffset>
              </wp:positionV>
              <wp:extent cx="64800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648000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ACFC02" id="Gerader Verbinder 2"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118.5pt" to="552.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" strokecolor="#71a522 [3204]" strokeweight="2pt">
              <v:stroke joinstyle="miter"/>
              <w10:wrap anchorx="page" anchory="page"/>
            </v:line>
          </w:pict>
        </mc:Fallback>
      </mc:AlternateContent>
    </w:r>
    <w:r w:rsidR="00BF4839">
      <w:rPr>
        <w:noProof/>
      </w:rPr>
      <w:drawing>
        <wp:anchor distT="0" distB="0" distL="114300" distR="114300" simplePos="0" relativeHeight="251664384" behindDoc="0" locked="0" layoutInCell="1" allowOverlap="1" wp14:anchorId="243A6D50" wp14:editId="708056F3">
          <wp:simplePos x="0" y="0"/>
          <wp:positionH relativeFrom="page">
            <wp:posOffset>540385</wp:posOffset>
          </wp:positionH>
          <wp:positionV relativeFrom="page">
            <wp:posOffset>461010</wp:posOffset>
          </wp:positionV>
          <wp:extent cx="4129200" cy="586800"/>
          <wp:effectExtent l="0" t="0" r="5080" b="381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_logo+baseline_small.jpg"/>
                  <pic:cNvPicPr/>
                </pic:nvPicPr>
                <pic:blipFill>
                  <a:blip r:embed="rId1">
                    <a:extLst>
                      <a:ext uri="{28A0092B-C50C-407E-A947-70E740481C1C}">
                        <a14:useLocalDpi xmlns:a14="http://schemas.microsoft.com/office/drawing/2010/main" val="0"/>
                      </a:ext>
                    </a:extLst>
                  </a:blip>
                  <a:stretch>
                    <a:fillRect/>
                  </a:stretch>
                </pic:blipFill>
                <pic:spPr>
                  <a:xfrm>
                    <a:off x="0" y="0"/>
                    <a:ext cx="4129200" cy="58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7083" w:tblpY="31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1A522" w:themeFill="accent1"/>
      <w:tblCellMar>
        <w:top w:w="142" w:type="dxa"/>
        <w:left w:w="284" w:type="dxa"/>
        <w:bottom w:w="142" w:type="dxa"/>
        <w:right w:w="284" w:type="dxa"/>
      </w:tblCellMar>
      <w:tblLook w:val="04A0" w:firstRow="1" w:lastRow="0" w:firstColumn="1" w:lastColumn="0" w:noHBand="0" w:noVBand="1"/>
    </w:tblPr>
    <w:tblGrid>
      <w:gridCol w:w="3969"/>
    </w:tblGrid>
    <w:tr w:rsidR="00F22EF3" w:rsidRPr="009179D6" w14:paraId="61A29108" w14:textId="77777777" w:rsidTr="00F22EF3">
      <w:tc>
        <w:tcPr>
          <w:tcW w:w="3969" w:type="dxa"/>
          <w:shd w:val="clear" w:color="auto" w:fill="71A522" w:themeFill="accent1"/>
        </w:tcPr>
        <w:p w14:paraId="308F06C5" w14:textId="45F0A0B7" w:rsidR="00F22EF3" w:rsidRPr="00F22EF3" w:rsidRDefault="00F22EF3" w:rsidP="00F22EF3">
          <w:pPr>
            <w:pStyle w:val="10DisclaimerBox"/>
          </w:pPr>
          <w:r w:rsidRPr="00F22EF3">
            <w:t>For further information:</w:t>
          </w:r>
        </w:p>
        <w:p w14:paraId="1AB6608C" w14:textId="1B280F51" w:rsidR="00F22EF3" w:rsidRPr="009179D6" w:rsidRDefault="00F22EF3" w:rsidP="00F22EF3">
          <w:pPr>
            <w:pStyle w:val="10DisclaimerBox"/>
            <w:rPr>
              <w:lang w:val="fr-CH"/>
            </w:rPr>
          </w:pPr>
          <w:r w:rsidRPr="009179D6">
            <w:rPr>
              <w:lang w:val="fr-CH"/>
            </w:rPr>
            <w:t xml:space="preserve">PAGE </w:t>
          </w:r>
          <w:proofErr w:type="spellStart"/>
          <w:r w:rsidRPr="009179D6">
            <w:rPr>
              <w:lang w:val="fr-CH"/>
            </w:rPr>
            <w:t>Secretariat</w:t>
          </w:r>
          <w:proofErr w:type="spellEnd"/>
          <w:r w:rsidRPr="009179D6">
            <w:rPr>
              <w:lang w:val="fr-CH"/>
            </w:rPr>
            <w:br/>
            <w:t>UN</w:t>
          </w:r>
          <w:r w:rsidR="009179D6">
            <w:rPr>
              <w:lang w:val="fr-CH"/>
            </w:rPr>
            <w:t>EP</w:t>
          </w:r>
          <w:r w:rsidRPr="009179D6">
            <w:rPr>
              <w:lang w:val="fr-CH"/>
            </w:rPr>
            <w:br/>
          </w:r>
          <w:proofErr w:type="spellStart"/>
          <w:r w:rsidRPr="009179D6">
            <w:rPr>
              <w:lang w:val="fr-CH"/>
            </w:rPr>
            <w:t>Resources</w:t>
          </w:r>
          <w:proofErr w:type="spellEnd"/>
          <w:r w:rsidRPr="009179D6">
            <w:rPr>
              <w:lang w:val="fr-CH"/>
            </w:rPr>
            <w:t xml:space="preserve"> and </w:t>
          </w:r>
          <w:proofErr w:type="spellStart"/>
          <w:r w:rsidRPr="009179D6">
            <w:rPr>
              <w:lang w:val="fr-CH"/>
            </w:rPr>
            <w:t>Markets</w:t>
          </w:r>
          <w:proofErr w:type="spellEnd"/>
          <w:r w:rsidRPr="009179D6">
            <w:rPr>
              <w:lang w:val="fr-CH"/>
            </w:rPr>
            <w:t xml:space="preserve"> Branch</w:t>
          </w:r>
          <w:r w:rsidRPr="009179D6">
            <w:rPr>
              <w:lang w:val="fr-CH"/>
            </w:rPr>
            <w:br/>
            <w:t>11–13 Chemin des Anémones</w:t>
          </w:r>
          <w:r w:rsidRPr="009179D6">
            <w:rPr>
              <w:lang w:val="fr-CH"/>
            </w:rPr>
            <w:br/>
            <w:t>CH-1219 Chatelaine-Geneva</w:t>
          </w:r>
          <w:r w:rsidRPr="009179D6">
            <w:rPr>
              <w:lang w:val="fr-CH"/>
            </w:rPr>
            <w:br/>
          </w:r>
          <w:proofErr w:type="spellStart"/>
          <w:r w:rsidRPr="009179D6">
            <w:rPr>
              <w:lang w:val="fr-CH"/>
            </w:rPr>
            <w:t>Switzerland</w:t>
          </w:r>
          <w:proofErr w:type="spellEnd"/>
          <w:r w:rsidRPr="009179D6">
            <w:rPr>
              <w:lang w:val="fr-CH"/>
            </w:rPr>
            <w:br/>
            <w:t>page@un.org</w:t>
          </w:r>
        </w:p>
      </w:tc>
    </w:tr>
    <w:tr w:rsidR="00F22EF3" w:rsidRPr="00F22EF3" w14:paraId="639CB076" w14:textId="77777777" w:rsidTr="00F22EF3">
      <w:tc>
        <w:tcPr>
          <w:tcW w:w="3969" w:type="dxa"/>
          <w:shd w:val="clear" w:color="auto" w:fill="71A522" w:themeFill="accent1"/>
        </w:tcPr>
        <w:p w14:paraId="34A2C642" w14:textId="6E28C1A9" w:rsidR="00F22EF3" w:rsidRPr="00F22EF3" w:rsidRDefault="00F22EF3" w:rsidP="00FF4E17">
          <w:pPr>
            <w:pStyle w:val="10DisclaimerBox"/>
            <w:jc w:val="center"/>
          </w:pPr>
          <w:r>
            <w:rPr>
              <w:noProof/>
            </w:rPr>
            <w:drawing>
              <wp:anchor distT="0" distB="0" distL="114300" distR="114300" simplePos="0" relativeHeight="251679744" behindDoc="1" locked="0" layoutInCell="1" allowOverlap="1" wp14:anchorId="2D0F125E" wp14:editId="3857D7F0">
                <wp:simplePos x="0" y="0"/>
                <wp:positionH relativeFrom="column">
                  <wp:align>center</wp:align>
                </wp:positionH>
                <wp:positionV relativeFrom="paragraph">
                  <wp:posOffset>0</wp:posOffset>
                </wp:positionV>
                <wp:extent cx="450000" cy="450000"/>
                <wp:effectExtent l="0" t="0" r="7620" b="762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_page.emf"/>
                        <pic:cNvPicPr/>
                      </pic:nvPicPr>
                      <pic:blipFill>
                        <a:blip r:embed="rId1">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w:rsidR="00FF4E17" w:rsidRPr="00FF4E17">
            <w:t>www.un-page.org</w:t>
          </w:r>
        </w:p>
      </w:tc>
    </w:tr>
    <w:tr w:rsidR="00F22EF3" w:rsidRPr="00F22EF3" w14:paraId="31AD6632" w14:textId="77777777" w:rsidTr="00F22EF3">
      <w:tc>
        <w:tcPr>
          <w:tcW w:w="3969" w:type="dxa"/>
          <w:shd w:val="clear" w:color="auto" w:fill="71A522" w:themeFill="accent1"/>
        </w:tcPr>
        <w:p w14:paraId="0D2A7A95" w14:textId="63B06383" w:rsidR="00F22EF3" w:rsidRPr="00F22EF3" w:rsidRDefault="00FF4E17" w:rsidP="00FF4E17">
          <w:pPr>
            <w:pStyle w:val="10DisclaimerBox"/>
            <w:jc w:val="center"/>
          </w:pPr>
          <w:r w:rsidRPr="00FF4E17">
            <w:t>@PAGEExchange</w:t>
          </w:r>
          <w:r>
            <w:rPr>
              <w:noProof/>
            </w:rPr>
            <w:drawing>
              <wp:anchor distT="0" distB="0" distL="114300" distR="114300" simplePos="0" relativeHeight="251680768" behindDoc="0" locked="0" layoutInCell="1" allowOverlap="1" wp14:anchorId="1C77F2A6" wp14:editId="0DF25750">
                <wp:simplePos x="0" y="0"/>
                <wp:positionH relativeFrom="column">
                  <wp:align>center</wp:align>
                </wp:positionH>
                <wp:positionV relativeFrom="paragraph">
                  <wp:posOffset>0</wp:posOffset>
                </wp:positionV>
                <wp:extent cx="450000" cy="450000"/>
                <wp:effectExtent l="0" t="0" r="7620" b="762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witter.emf"/>
                        <pic:cNvPicPr/>
                      </pic:nvPicPr>
                      <pic:blipFill>
                        <a:blip r:embed="rId2">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p>
      </w:tc>
    </w:tr>
    <w:tr w:rsidR="00F22EF3" w:rsidRPr="00F22EF3" w14:paraId="11F1D435" w14:textId="77777777" w:rsidTr="00F22EF3">
      <w:tc>
        <w:tcPr>
          <w:tcW w:w="3969" w:type="dxa"/>
          <w:shd w:val="clear" w:color="auto" w:fill="71A522" w:themeFill="accent1"/>
        </w:tcPr>
        <w:p w14:paraId="64364B40" w14:textId="2BE4F81E" w:rsidR="00F22EF3" w:rsidRPr="00F22EF3" w:rsidRDefault="00FF4E17" w:rsidP="00FF4E17">
          <w:pPr>
            <w:pStyle w:val="10DisclaimerBox"/>
            <w:jc w:val="center"/>
          </w:pPr>
          <w:r w:rsidRPr="00FF4E17">
            <w:t>@GreenEconomyUNEP</w:t>
          </w:r>
          <w:r>
            <w:rPr>
              <w:noProof/>
            </w:rPr>
            <w:drawing>
              <wp:anchor distT="0" distB="0" distL="114300" distR="114300" simplePos="0" relativeHeight="251681792" behindDoc="0" locked="0" layoutInCell="1" allowOverlap="1" wp14:anchorId="0D1E45CD" wp14:editId="1DA8347B">
                <wp:simplePos x="0" y="0"/>
                <wp:positionH relativeFrom="column">
                  <wp:align>center</wp:align>
                </wp:positionH>
                <wp:positionV relativeFrom="paragraph">
                  <wp:posOffset>86</wp:posOffset>
                </wp:positionV>
                <wp:extent cx="450000" cy="450000"/>
                <wp:effectExtent l="0" t="0" r="7620" b="762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ebook.emf"/>
                        <pic:cNvPicPr/>
                      </pic:nvPicPr>
                      <pic:blipFill>
                        <a:blip r:embed="rId3">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p>
      </w:tc>
    </w:tr>
    <w:tr w:rsidR="00F22EF3" w:rsidRPr="00F22EF3" w14:paraId="5055293B" w14:textId="77777777" w:rsidTr="00F22EF3">
      <w:tc>
        <w:tcPr>
          <w:tcW w:w="3969" w:type="dxa"/>
          <w:shd w:val="clear" w:color="auto" w:fill="71A522" w:themeFill="accent1"/>
        </w:tcPr>
        <w:p w14:paraId="0566B5B2" w14:textId="487746BB" w:rsidR="00F22EF3" w:rsidRPr="00F22EF3" w:rsidRDefault="00FF4E17" w:rsidP="00FF4E17">
          <w:pPr>
            <w:pStyle w:val="10DisclaimerBox"/>
            <w:jc w:val="center"/>
          </w:pPr>
          <w:r w:rsidRPr="00FF4E17">
            <w:t>un-page.org/newsletter</w:t>
          </w:r>
          <w:r>
            <w:rPr>
              <w:noProof/>
            </w:rPr>
            <w:drawing>
              <wp:anchor distT="0" distB="0" distL="114300" distR="114300" simplePos="0" relativeHeight="251682816" behindDoc="0" locked="0" layoutInCell="1" allowOverlap="1" wp14:anchorId="51C63443" wp14:editId="64D11FE5">
                <wp:simplePos x="0" y="0"/>
                <wp:positionH relativeFrom="column">
                  <wp:align>center</wp:align>
                </wp:positionH>
                <wp:positionV relativeFrom="paragraph">
                  <wp:posOffset>0</wp:posOffset>
                </wp:positionV>
                <wp:extent cx="468000" cy="334800"/>
                <wp:effectExtent l="0" t="0" r="8255" b="8255"/>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sletter.emf"/>
                        <pic:cNvPicPr/>
                      </pic:nvPicPr>
                      <pic:blipFill>
                        <a:blip r:embed="rId4">
                          <a:extLst>
                            <a:ext uri="{28A0092B-C50C-407E-A947-70E740481C1C}">
                              <a14:useLocalDpi xmlns:a14="http://schemas.microsoft.com/office/drawing/2010/main" val="0"/>
                            </a:ext>
                          </a:extLst>
                        </a:blip>
                        <a:stretch>
                          <a:fillRect/>
                        </a:stretch>
                      </pic:blipFill>
                      <pic:spPr>
                        <a:xfrm>
                          <a:off x="0" y="0"/>
                          <a:ext cx="468000" cy="334800"/>
                        </a:xfrm>
                        <a:prstGeom prst="rect">
                          <a:avLst/>
                        </a:prstGeom>
                      </pic:spPr>
                    </pic:pic>
                  </a:graphicData>
                </a:graphic>
                <wp14:sizeRelH relativeFrom="page">
                  <wp14:pctWidth>0</wp14:pctWidth>
                </wp14:sizeRelH>
                <wp14:sizeRelV relativeFrom="page">
                  <wp14:pctHeight>0</wp14:pctHeight>
                </wp14:sizeRelV>
              </wp:anchor>
            </w:drawing>
          </w:r>
        </w:p>
      </w:tc>
    </w:tr>
  </w:tbl>
  <w:p w14:paraId="7587815C" w14:textId="5523D74D" w:rsidR="00011FA5" w:rsidRPr="00011FA5" w:rsidRDefault="00011FA5" w:rsidP="00C02BF1">
    <w:pPr>
      <w:pStyle w:val="Header"/>
    </w:pPr>
    <w:r>
      <w:rPr>
        <w:noProof/>
      </w:rPr>
      <w:drawing>
        <wp:anchor distT="0" distB="0" distL="114300" distR="114300" simplePos="0" relativeHeight="251678720" behindDoc="0" locked="0" layoutInCell="1" allowOverlap="1" wp14:anchorId="7F270F37" wp14:editId="1B1C9F44">
          <wp:simplePos x="0" y="0"/>
          <wp:positionH relativeFrom="page">
            <wp:posOffset>540385</wp:posOffset>
          </wp:positionH>
          <wp:positionV relativeFrom="page">
            <wp:posOffset>503555</wp:posOffset>
          </wp:positionV>
          <wp:extent cx="3092400" cy="4392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_logo+baseline_small.jpg"/>
                  <pic:cNvPicPr/>
                </pic:nvPicPr>
                <pic:blipFill>
                  <a:blip r:embed="rId5">
                    <a:extLst>
                      <a:ext uri="{28A0092B-C50C-407E-A947-70E740481C1C}">
                        <a14:useLocalDpi xmlns:a14="http://schemas.microsoft.com/office/drawing/2010/main" val="0"/>
                      </a:ext>
                    </a:extLst>
                  </a:blip>
                  <a:stretch>
                    <a:fillRect/>
                  </a:stretch>
                </pic:blipFill>
                <pic:spPr>
                  <a:xfrm>
                    <a:off x="0" y="0"/>
                    <a:ext cx="3092400" cy="43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E1A80"/>
    <w:multiLevelType w:val="hybridMultilevel"/>
    <w:tmpl w:val="920EAD5C"/>
    <w:lvl w:ilvl="0" w:tplc="0409000F">
      <w:start w:val="1"/>
      <w:numFmt w:val="decimal"/>
      <w:lvlText w:val="%1."/>
      <w:lvlJc w:val="left"/>
      <w:pPr>
        <w:ind w:left="720" w:hanging="360"/>
      </w:pPr>
      <w:rPr>
        <w:rFonts w:hint="default"/>
      </w:rPr>
    </w:lvl>
    <w:lvl w:ilvl="1" w:tplc="9670E8E2">
      <w:numFmt w:val="bullet"/>
      <w:lvlText w:val="-"/>
      <w:lvlJc w:val="left"/>
      <w:pPr>
        <w:ind w:left="1788" w:hanging="708"/>
      </w:pPr>
      <w:rPr>
        <w:rFonts w:ascii="Arial" w:eastAsiaTheme="minorHAnsi" w:hAnsi="Arial" w:cs="Arial" w:hint="default"/>
      </w:rPr>
    </w:lvl>
    <w:lvl w:ilvl="2" w:tplc="48ECE028">
      <w:numFmt w:val="bullet"/>
      <w:lvlText w:val=""/>
      <w:lvlJc w:val="left"/>
      <w:pPr>
        <w:ind w:left="2508" w:hanging="708"/>
      </w:pPr>
      <w:rPr>
        <w:rFonts w:ascii="Symbol" w:eastAsiaTheme="minorHAnsi"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342E2"/>
    <w:multiLevelType w:val="hybridMultilevel"/>
    <w:tmpl w:val="78143B32"/>
    <w:lvl w:ilvl="0" w:tplc="D9841E48">
      <w:numFmt w:val="bullet"/>
      <w:lvlText w:val="•"/>
      <w:lvlJc w:val="left"/>
      <w:pPr>
        <w:ind w:left="720" w:hanging="360"/>
      </w:pPr>
      <w:rPr>
        <w:rFonts w:ascii="Arial" w:eastAsiaTheme="minorHAnsi" w:hAnsi="Arial" w:cs="Arial" w:hint="default"/>
      </w:rPr>
    </w:lvl>
    <w:lvl w:ilvl="1" w:tplc="9670E8E2">
      <w:numFmt w:val="bullet"/>
      <w:lvlText w:val="-"/>
      <w:lvlJc w:val="left"/>
      <w:pPr>
        <w:ind w:left="1788" w:hanging="708"/>
      </w:pPr>
      <w:rPr>
        <w:rFonts w:ascii="Arial" w:eastAsiaTheme="minorHAnsi" w:hAnsi="Arial" w:cs="Arial" w:hint="default"/>
      </w:rPr>
    </w:lvl>
    <w:lvl w:ilvl="2" w:tplc="48ECE028">
      <w:numFmt w:val="bullet"/>
      <w:lvlText w:val=""/>
      <w:lvlJc w:val="left"/>
      <w:pPr>
        <w:ind w:left="2508" w:hanging="708"/>
      </w:pPr>
      <w:rPr>
        <w:rFonts w:ascii="Symbol" w:eastAsiaTheme="minorHAnsi"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87E74"/>
    <w:multiLevelType w:val="hybridMultilevel"/>
    <w:tmpl w:val="02329130"/>
    <w:lvl w:ilvl="0" w:tplc="A4F86A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817783"/>
    <w:multiLevelType w:val="hybridMultilevel"/>
    <w:tmpl w:val="56D469DC"/>
    <w:lvl w:ilvl="0" w:tplc="0409000F">
      <w:start w:val="1"/>
      <w:numFmt w:val="decimal"/>
      <w:lvlText w:val="%1."/>
      <w:lvlJc w:val="left"/>
      <w:pPr>
        <w:ind w:left="720" w:hanging="360"/>
      </w:pPr>
      <w:rPr>
        <w:rFonts w:hint="default"/>
      </w:rPr>
    </w:lvl>
    <w:lvl w:ilvl="1" w:tplc="20000003">
      <w:start w:val="1"/>
      <w:numFmt w:val="bullet"/>
      <w:lvlText w:val="o"/>
      <w:lvlJc w:val="left"/>
      <w:pPr>
        <w:ind w:left="1788" w:hanging="708"/>
      </w:pPr>
      <w:rPr>
        <w:rFonts w:ascii="Courier New" w:hAnsi="Courier New" w:cs="Courier New" w:hint="default"/>
      </w:rPr>
    </w:lvl>
    <w:lvl w:ilvl="2" w:tplc="48ECE028">
      <w:numFmt w:val="bullet"/>
      <w:lvlText w:val=""/>
      <w:lvlJc w:val="left"/>
      <w:pPr>
        <w:ind w:left="2508" w:hanging="708"/>
      </w:pPr>
      <w:rPr>
        <w:rFonts w:ascii="Symbol" w:eastAsiaTheme="minorHAnsi"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D2802"/>
    <w:multiLevelType w:val="hybridMultilevel"/>
    <w:tmpl w:val="920EAD5C"/>
    <w:lvl w:ilvl="0" w:tplc="0409000F">
      <w:start w:val="1"/>
      <w:numFmt w:val="decimal"/>
      <w:lvlText w:val="%1."/>
      <w:lvlJc w:val="left"/>
      <w:pPr>
        <w:ind w:left="720" w:hanging="360"/>
      </w:pPr>
      <w:rPr>
        <w:rFonts w:hint="default"/>
      </w:rPr>
    </w:lvl>
    <w:lvl w:ilvl="1" w:tplc="9670E8E2">
      <w:numFmt w:val="bullet"/>
      <w:lvlText w:val="-"/>
      <w:lvlJc w:val="left"/>
      <w:pPr>
        <w:ind w:left="1788" w:hanging="708"/>
      </w:pPr>
      <w:rPr>
        <w:rFonts w:ascii="Arial" w:eastAsiaTheme="minorHAnsi" w:hAnsi="Arial" w:cs="Arial" w:hint="default"/>
      </w:rPr>
    </w:lvl>
    <w:lvl w:ilvl="2" w:tplc="48ECE028">
      <w:numFmt w:val="bullet"/>
      <w:lvlText w:val=""/>
      <w:lvlJc w:val="left"/>
      <w:pPr>
        <w:ind w:left="2508" w:hanging="708"/>
      </w:pPr>
      <w:rPr>
        <w:rFonts w:ascii="Symbol" w:eastAsiaTheme="minorHAnsi"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C0C7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8B67954"/>
    <w:multiLevelType w:val="multilevel"/>
    <w:tmpl w:val="FF24A99E"/>
    <w:styleLink w:val="HeadlineStructure"/>
    <w:lvl w:ilvl="0">
      <w:start w:val="1"/>
      <w:numFmt w:val="decimal"/>
      <w:pStyle w:val="03Headline1"/>
      <w:lvlText w:val="%1"/>
      <w:lvlJc w:val="left"/>
      <w:pPr>
        <w:ind w:left="624" w:hanging="624"/>
      </w:pPr>
      <w:rPr>
        <w:rFonts w:hint="default"/>
      </w:rPr>
    </w:lvl>
    <w:lvl w:ilvl="1">
      <w:start w:val="1"/>
      <w:numFmt w:val="decimal"/>
      <w:pStyle w:val="04Headline2"/>
      <w:lvlText w:val="%1.%2"/>
      <w:lvlJc w:val="left"/>
      <w:pPr>
        <w:ind w:left="624" w:hanging="624"/>
      </w:pPr>
      <w:rPr>
        <w:rFonts w:hint="default"/>
      </w:rPr>
    </w:lvl>
    <w:lvl w:ilvl="2">
      <w:start w:val="1"/>
      <w:numFmt w:val="lowerRoman"/>
      <w:lvlText w:val="%3)"/>
      <w:lvlJc w:val="left"/>
      <w:pPr>
        <w:ind w:left="624" w:hanging="624"/>
      </w:pPr>
      <w:rPr>
        <w:rFonts w:hint="default"/>
      </w:rPr>
    </w:lvl>
    <w:lvl w:ilvl="3">
      <w:start w:val="1"/>
      <w:numFmt w:val="decimal"/>
      <w:lvlText w:val="(%4)"/>
      <w:lvlJc w:val="left"/>
      <w:pPr>
        <w:ind w:left="624" w:hanging="624"/>
      </w:pPr>
      <w:rPr>
        <w:rFonts w:hint="default"/>
      </w:rPr>
    </w:lvl>
    <w:lvl w:ilvl="4">
      <w:start w:val="1"/>
      <w:numFmt w:val="lowerLetter"/>
      <w:lvlText w:val="(%5)"/>
      <w:lvlJc w:val="left"/>
      <w:pPr>
        <w:ind w:left="624" w:hanging="624"/>
      </w:pPr>
      <w:rPr>
        <w:rFonts w:hint="default"/>
      </w:rPr>
    </w:lvl>
    <w:lvl w:ilvl="5">
      <w:start w:val="1"/>
      <w:numFmt w:val="lowerRoman"/>
      <w:lvlText w:val="(%6)"/>
      <w:lvlJc w:val="left"/>
      <w:pPr>
        <w:ind w:left="624" w:hanging="624"/>
      </w:pPr>
      <w:rPr>
        <w:rFonts w:hint="default"/>
      </w:rPr>
    </w:lvl>
    <w:lvl w:ilvl="6">
      <w:start w:val="1"/>
      <w:numFmt w:val="decimal"/>
      <w:lvlText w:val="%7."/>
      <w:lvlJc w:val="left"/>
      <w:pPr>
        <w:ind w:left="624" w:hanging="624"/>
      </w:pPr>
      <w:rPr>
        <w:rFonts w:hint="default"/>
      </w:rPr>
    </w:lvl>
    <w:lvl w:ilvl="7">
      <w:start w:val="1"/>
      <w:numFmt w:val="lowerLetter"/>
      <w:lvlText w:val="%8."/>
      <w:lvlJc w:val="left"/>
      <w:pPr>
        <w:ind w:left="624" w:hanging="624"/>
      </w:pPr>
      <w:rPr>
        <w:rFonts w:hint="default"/>
      </w:rPr>
    </w:lvl>
    <w:lvl w:ilvl="8">
      <w:start w:val="1"/>
      <w:numFmt w:val="lowerRoman"/>
      <w:lvlText w:val="%9."/>
      <w:lvlJc w:val="left"/>
      <w:pPr>
        <w:ind w:left="624" w:hanging="624"/>
      </w:pPr>
      <w:rPr>
        <w:rFonts w:hint="default"/>
      </w:rPr>
    </w:lvl>
  </w:abstractNum>
  <w:abstractNum w:abstractNumId="7" w15:restartNumberingAfterBreak="0">
    <w:nsid w:val="596F4956"/>
    <w:multiLevelType w:val="hybridMultilevel"/>
    <w:tmpl w:val="32EE2FDC"/>
    <w:lvl w:ilvl="0" w:tplc="7C6EF794">
      <w:start w:val="1"/>
      <w:numFmt w:val="bullet"/>
      <w:lvlText w:val="•"/>
      <w:lvlJc w:val="left"/>
      <w:pPr>
        <w:tabs>
          <w:tab w:val="num" w:pos="720"/>
        </w:tabs>
        <w:ind w:left="720" w:hanging="360"/>
      </w:pPr>
      <w:rPr>
        <w:rFonts w:ascii="Arial" w:hAnsi="Arial" w:hint="default"/>
      </w:rPr>
    </w:lvl>
    <w:lvl w:ilvl="1" w:tplc="867A5CB8" w:tentative="1">
      <w:start w:val="1"/>
      <w:numFmt w:val="bullet"/>
      <w:lvlText w:val="•"/>
      <w:lvlJc w:val="left"/>
      <w:pPr>
        <w:tabs>
          <w:tab w:val="num" w:pos="1440"/>
        </w:tabs>
        <w:ind w:left="1440" w:hanging="360"/>
      </w:pPr>
      <w:rPr>
        <w:rFonts w:ascii="Arial" w:hAnsi="Arial" w:hint="default"/>
      </w:rPr>
    </w:lvl>
    <w:lvl w:ilvl="2" w:tplc="650627AC" w:tentative="1">
      <w:start w:val="1"/>
      <w:numFmt w:val="bullet"/>
      <w:lvlText w:val="•"/>
      <w:lvlJc w:val="left"/>
      <w:pPr>
        <w:tabs>
          <w:tab w:val="num" w:pos="2160"/>
        </w:tabs>
        <w:ind w:left="2160" w:hanging="360"/>
      </w:pPr>
      <w:rPr>
        <w:rFonts w:ascii="Arial" w:hAnsi="Arial" w:hint="default"/>
      </w:rPr>
    </w:lvl>
    <w:lvl w:ilvl="3" w:tplc="3556A9F2" w:tentative="1">
      <w:start w:val="1"/>
      <w:numFmt w:val="bullet"/>
      <w:lvlText w:val="•"/>
      <w:lvlJc w:val="left"/>
      <w:pPr>
        <w:tabs>
          <w:tab w:val="num" w:pos="2880"/>
        </w:tabs>
        <w:ind w:left="2880" w:hanging="360"/>
      </w:pPr>
      <w:rPr>
        <w:rFonts w:ascii="Arial" w:hAnsi="Arial" w:hint="default"/>
      </w:rPr>
    </w:lvl>
    <w:lvl w:ilvl="4" w:tplc="3AB80B8E" w:tentative="1">
      <w:start w:val="1"/>
      <w:numFmt w:val="bullet"/>
      <w:lvlText w:val="•"/>
      <w:lvlJc w:val="left"/>
      <w:pPr>
        <w:tabs>
          <w:tab w:val="num" w:pos="3600"/>
        </w:tabs>
        <w:ind w:left="3600" w:hanging="360"/>
      </w:pPr>
      <w:rPr>
        <w:rFonts w:ascii="Arial" w:hAnsi="Arial" w:hint="default"/>
      </w:rPr>
    </w:lvl>
    <w:lvl w:ilvl="5" w:tplc="AF6A118C" w:tentative="1">
      <w:start w:val="1"/>
      <w:numFmt w:val="bullet"/>
      <w:lvlText w:val="•"/>
      <w:lvlJc w:val="left"/>
      <w:pPr>
        <w:tabs>
          <w:tab w:val="num" w:pos="4320"/>
        </w:tabs>
        <w:ind w:left="4320" w:hanging="360"/>
      </w:pPr>
      <w:rPr>
        <w:rFonts w:ascii="Arial" w:hAnsi="Arial" w:hint="default"/>
      </w:rPr>
    </w:lvl>
    <w:lvl w:ilvl="6" w:tplc="AF0E1BDA" w:tentative="1">
      <w:start w:val="1"/>
      <w:numFmt w:val="bullet"/>
      <w:lvlText w:val="•"/>
      <w:lvlJc w:val="left"/>
      <w:pPr>
        <w:tabs>
          <w:tab w:val="num" w:pos="5040"/>
        </w:tabs>
        <w:ind w:left="5040" w:hanging="360"/>
      </w:pPr>
      <w:rPr>
        <w:rFonts w:ascii="Arial" w:hAnsi="Arial" w:hint="default"/>
      </w:rPr>
    </w:lvl>
    <w:lvl w:ilvl="7" w:tplc="F23688EE" w:tentative="1">
      <w:start w:val="1"/>
      <w:numFmt w:val="bullet"/>
      <w:lvlText w:val="•"/>
      <w:lvlJc w:val="left"/>
      <w:pPr>
        <w:tabs>
          <w:tab w:val="num" w:pos="5760"/>
        </w:tabs>
        <w:ind w:left="5760" w:hanging="360"/>
      </w:pPr>
      <w:rPr>
        <w:rFonts w:ascii="Arial" w:hAnsi="Arial" w:hint="default"/>
      </w:rPr>
    </w:lvl>
    <w:lvl w:ilvl="8" w:tplc="7D604B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666679"/>
    <w:multiLevelType w:val="hybridMultilevel"/>
    <w:tmpl w:val="137A7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F911B9"/>
    <w:multiLevelType w:val="hybridMultilevel"/>
    <w:tmpl w:val="103E5646"/>
    <w:lvl w:ilvl="0" w:tplc="69C296E0">
      <w:start w:val="1"/>
      <w:numFmt w:val="bullet"/>
      <w:lvlText w:val=""/>
      <w:lvlJc w:val="left"/>
      <w:pPr>
        <w:tabs>
          <w:tab w:val="num" w:pos="720"/>
        </w:tabs>
        <w:ind w:left="720" w:hanging="360"/>
      </w:pPr>
      <w:rPr>
        <w:rFonts w:ascii="Symbol" w:hAnsi="Symbol" w:hint="default"/>
        <w:color w:val="71A522" w:themeColor="accent1"/>
      </w:rPr>
    </w:lvl>
    <w:lvl w:ilvl="1" w:tplc="867A5CB8" w:tentative="1">
      <w:start w:val="1"/>
      <w:numFmt w:val="bullet"/>
      <w:lvlText w:val="•"/>
      <w:lvlJc w:val="left"/>
      <w:pPr>
        <w:tabs>
          <w:tab w:val="num" w:pos="1440"/>
        </w:tabs>
        <w:ind w:left="1440" w:hanging="360"/>
      </w:pPr>
      <w:rPr>
        <w:rFonts w:ascii="Arial" w:hAnsi="Arial" w:hint="default"/>
      </w:rPr>
    </w:lvl>
    <w:lvl w:ilvl="2" w:tplc="650627AC" w:tentative="1">
      <w:start w:val="1"/>
      <w:numFmt w:val="bullet"/>
      <w:lvlText w:val="•"/>
      <w:lvlJc w:val="left"/>
      <w:pPr>
        <w:tabs>
          <w:tab w:val="num" w:pos="2160"/>
        </w:tabs>
        <w:ind w:left="2160" w:hanging="360"/>
      </w:pPr>
      <w:rPr>
        <w:rFonts w:ascii="Arial" w:hAnsi="Arial" w:hint="default"/>
      </w:rPr>
    </w:lvl>
    <w:lvl w:ilvl="3" w:tplc="3556A9F2" w:tentative="1">
      <w:start w:val="1"/>
      <w:numFmt w:val="bullet"/>
      <w:lvlText w:val="•"/>
      <w:lvlJc w:val="left"/>
      <w:pPr>
        <w:tabs>
          <w:tab w:val="num" w:pos="2880"/>
        </w:tabs>
        <w:ind w:left="2880" w:hanging="360"/>
      </w:pPr>
      <w:rPr>
        <w:rFonts w:ascii="Arial" w:hAnsi="Arial" w:hint="default"/>
      </w:rPr>
    </w:lvl>
    <w:lvl w:ilvl="4" w:tplc="3AB80B8E" w:tentative="1">
      <w:start w:val="1"/>
      <w:numFmt w:val="bullet"/>
      <w:lvlText w:val="•"/>
      <w:lvlJc w:val="left"/>
      <w:pPr>
        <w:tabs>
          <w:tab w:val="num" w:pos="3600"/>
        </w:tabs>
        <w:ind w:left="3600" w:hanging="360"/>
      </w:pPr>
      <w:rPr>
        <w:rFonts w:ascii="Arial" w:hAnsi="Arial" w:hint="default"/>
      </w:rPr>
    </w:lvl>
    <w:lvl w:ilvl="5" w:tplc="AF6A118C" w:tentative="1">
      <w:start w:val="1"/>
      <w:numFmt w:val="bullet"/>
      <w:lvlText w:val="•"/>
      <w:lvlJc w:val="left"/>
      <w:pPr>
        <w:tabs>
          <w:tab w:val="num" w:pos="4320"/>
        </w:tabs>
        <w:ind w:left="4320" w:hanging="360"/>
      </w:pPr>
      <w:rPr>
        <w:rFonts w:ascii="Arial" w:hAnsi="Arial" w:hint="default"/>
      </w:rPr>
    </w:lvl>
    <w:lvl w:ilvl="6" w:tplc="AF0E1BDA" w:tentative="1">
      <w:start w:val="1"/>
      <w:numFmt w:val="bullet"/>
      <w:lvlText w:val="•"/>
      <w:lvlJc w:val="left"/>
      <w:pPr>
        <w:tabs>
          <w:tab w:val="num" w:pos="5040"/>
        </w:tabs>
        <w:ind w:left="5040" w:hanging="360"/>
      </w:pPr>
      <w:rPr>
        <w:rFonts w:ascii="Arial" w:hAnsi="Arial" w:hint="default"/>
      </w:rPr>
    </w:lvl>
    <w:lvl w:ilvl="7" w:tplc="F23688EE" w:tentative="1">
      <w:start w:val="1"/>
      <w:numFmt w:val="bullet"/>
      <w:lvlText w:val="•"/>
      <w:lvlJc w:val="left"/>
      <w:pPr>
        <w:tabs>
          <w:tab w:val="num" w:pos="5760"/>
        </w:tabs>
        <w:ind w:left="5760" w:hanging="360"/>
      </w:pPr>
      <w:rPr>
        <w:rFonts w:ascii="Arial" w:hAnsi="Arial" w:hint="default"/>
      </w:rPr>
    </w:lvl>
    <w:lvl w:ilvl="8" w:tplc="7D604B2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B55515"/>
    <w:multiLevelType w:val="hybridMultilevel"/>
    <w:tmpl w:val="8E280C2E"/>
    <w:lvl w:ilvl="0" w:tplc="6EFE8174">
      <w:start w:val="1"/>
      <w:numFmt w:val="bullet"/>
      <w:pStyle w:val="07Bullets"/>
      <w:lvlText w:val="•"/>
      <w:lvlJc w:val="left"/>
      <w:pPr>
        <w:ind w:left="720" w:hanging="360"/>
      </w:pPr>
      <w:rPr>
        <w:rFonts w:ascii="Arial" w:hAnsi="Arial" w:hint="default"/>
        <w:color w:val="71A522"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9A1AD5"/>
    <w:multiLevelType w:val="hybridMultilevel"/>
    <w:tmpl w:val="034CC818"/>
    <w:lvl w:ilvl="0" w:tplc="0EB222CA">
      <w:start w:val="1"/>
      <w:numFmt w:val="bullet"/>
      <w:lvlText w:val="•"/>
      <w:lvlJc w:val="left"/>
      <w:pPr>
        <w:ind w:left="720" w:hanging="360"/>
      </w:pPr>
      <w:rPr>
        <w:rFonts w:ascii="Arial" w:hAnsi="Arial" w:hint="default"/>
        <w:color w:val="71A522"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7B2445"/>
    <w:multiLevelType w:val="hybridMultilevel"/>
    <w:tmpl w:val="17801052"/>
    <w:lvl w:ilvl="0" w:tplc="B220165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1"/>
  </w:num>
  <w:num w:numId="8">
    <w:abstractNumId w:val="12"/>
  </w:num>
  <w:num w:numId="9">
    <w:abstractNumId w:val="1"/>
  </w:num>
  <w:num w:numId="10">
    <w:abstractNumId w:val="0"/>
  </w:num>
  <w:num w:numId="11">
    <w:abstractNumId w:val="4"/>
  </w:num>
  <w:num w:numId="12">
    <w:abstractNumId w:val="6"/>
  </w:num>
  <w:num w:numId="13">
    <w:abstractNumId w:val="7"/>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2A"/>
    <w:rsid w:val="00011FA5"/>
    <w:rsid w:val="00020955"/>
    <w:rsid w:val="000B4852"/>
    <w:rsid w:val="000D031A"/>
    <w:rsid w:val="00105270"/>
    <w:rsid w:val="0016545C"/>
    <w:rsid w:val="001C0299"/>
    <w:rsid w:val="001D062E"/>
    <w:rsid w:val="001D31B7"/>
    <w:rsid w:val="001D4207"/>
    <w:rsid w:val="001D4974"/>
    <w:rsid w:val="001E0FF1"/>
    <w:rsid w:val="00203C12"/>
    <w:rsid w:val="00227817"/>
    <w:rsid w:val="00261F75"/>
    <w:rsid w:val="002A7718"/>
    <w:rsid w:val="002B15DC"/>
    <w:rsid w:val="002B2213"/>
    <w:rsid w:val="002C3642"/>
    <w:rsid w:val="00307473"/>
    <w:rsid w:val="0032164D"/>
    <w:rsid w:val="0036085D"/>
    <w:rsid w:val="00360999"/>
    <w:rsid w:val="00364144"/>
    <w:rsid w:val="00374B46"/>
    <w:rsid w:val="00374FD4"/>
    <w:rsid w:val="00381039"/>
    <w:rsid w:val="003E5EF3"/>
    <w:rsid w:val="00404FE3"/>
    <w:rsid w:val="00410D73"/>
    <w:rsid w:val="0042551C"/>
    <w:rsid w:val="00426474"/>
    <w:rsid w:val="00435CC6"/>
    <w:rsid w:val="0045047B"/>
    <w:rsid w:val="00456737"/>
    <w:rsid w:val="00462B82"/>
    <w:rsid w:val="004C7568"/>
    <w:rsid w:val="004F5488"/>
    <w:rsid w:val="004F733B"/>
    <w:rsid w:val="004F7E6B"/>
    <w:rsid w:val="00510822"/>
    <w:rsid w:val="00513BF1"/>
    <w:rsid w:val="00514D99"/>
    <w:rsid w:val="0055391F"/>
    <w:rsid w:val="00572D45"/>
    <w:rsid w:val="0058139A"/>
    <w:rsid w:val="00627381"/>
    <w:rsid w:val="00637A46"/>
    <w:rsid w:val="00691498"/>
    <w:rsid w:val="006C1A32"/>
    <w:rsid w:val="00715AAE"/>
    <w:rsid w:val="00760225"/>
    <w:rsid w:val="00762D38"/>
    <w:rsid w:val="007828EB"/>
    <w:rsid w:val="007B2196"/>
    <w:rsid w:val="007E11D2"/>
    <w:rsid w:val="0080766B"/>
    <w:rsid w:val="00830998"/>
    <w:rsid w:val="00831DD7"/>
    <w:rsid w:val="00876C80"/>
    <w:rsid w:val="00892CB6"/>
    <w:rsid w:val="008D7AD9"/>
    <w:rsid w:val="009179D6"/>
    <w:rsid w:val="009223C2"/>
    <w:rsid w:val="00925CE7"/>
    <w:rsid w:val="009374C9"/>
    <w:rsid w:val="00951505"/>
    <w:rsid w:val="0096339E"/>
    <w:rsid w:val="009C15F1"/>
    <w:rsid w:val="009C7B6E"/>
    <w:rsid w:val="009E51C5"/>
    <w:rsid w:val="00A06B26"/>
    <w:rsid w:val="00A25D38"/>
    <w:rsid w:val="00A42536"/>
    <w:rsid w:val="00A548F5"/>
    <w:rsid w:val="00A9226E"/>
    <w:rsid w:val="00AA32FE"/>
    <w:rsid w:val="00AB3E51"/>
    <w:rsid w:val="00AB4382"/>
    <w:rsid w:val="00AB749E"/>
    <w:rsid w:val="00B15AB7"/>
    <w:rsid w:val="00B16BC8"/>
    <w:rsid w:val="00B339D1"/>
    <w:rsid w:val="00B526D3"/>
    <w:rsid w:val="00B55C64"/>
    <w:rsid w:val="00B63DEF"/>
    <w:rsid w:val="00B80F71"/>
    <w:rsid w:val="00B96A52"/>
    <w:rsid w:val="00BD1110"/>
    <w:rsid w:val="00BF0470"/>
    <w:rsid w:val="00BF4839"/>
    <w:rsid w:val="00C00B2F"/>
    <w:rsid w:val="00C02BF1"/>
    <w:rsid w:val="00C12D47"/>
    <w:rsid w:val="00C4551C"/>
    <w:rsid w:val="00C53C02"/>
    <w:rsid w:val="00C84924"/>
    <w:rsid w:val="00CA7D5C"/>
    <w:rsid w:val="00CC0A2A"/>
    <w:rsid w:val="00CC16DC"/>
    <w:rsid w:val="00CE2A4E"/>
    <w:rsid w:val="00D14AE8"/>
    <w:rsid w:val="00D632C9"/>
    <w:rsid w:val="00D94E58"/>
    <w:rsid w:val="00DE4935"/>
    <w:rsid w:val="00E15C7F"/>
    <w:rsid w:val="00E35ABD"/>
    <w:rsid w:val="00E62CB7"/>
    <w:rsid w:val="00E77052"/>
    <w:rsid w:val="00F22EF3"/>
    <w:rsid w:val="00F311AF"/>
    <w:rsid w:val="00F34DFF"/>
    <w:rsid w:val="00F40C1B"/>
    <w:rsid w:val="00F80460"/>
    <w:rsid w:val="00FA21BB"/>
    <w:rsid w:val="00FA3B3C"/>
    <w:rsid w:val="00FA4D27"/>
    <w:rsid w:val="00FD2BEE"/>
    <w:rsid w:val="00FF4E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3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E58"/>
    <w:pPr>
      <w:spacing w:after="240" w:line="260" w:lineRule="exact"/>
      <w:ind w:right="1758"/>
    </w:pPr>
    <w:rPr>
      <w:kern w:val="2"/>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D031A"/>
    <w:pPr>
      <w:tabs>
        <w:tab w:val="center" w:pos="4536"/>
        <w:tab w:val="right" w:pos="9072"/>
      </w:tabs>
      <w:spacing w:after="0" w:line="240" w:lineRule="exact"/>
    </w:pPr>
    <w:rPr>
      <w:b/>
      <w:color w:val="71A522" w:themeColor="accent1"/>
    </w:rPr>
  </w:style>
  <w:style w:type="character" w:customStyle="1" w:styleId="HeaderChar">
    <w:name w:val="Header Char"/>
    <w:basedOn w:val="DefaultParagraphFont"/>
    <w:link w:val="Header"/>
    <w:uiPriority w:val="99"/>
    <w:semiHidden/>
    <w:rsid w:val="0032164D"/>
    <w:rPr>
      <w:b/>
      <w:color w:val="71A522" w:themeColor="accent1"/>
      <w:kern w:val="2"/>
      <w:sz w:val="20"/>
    </w:rPr>
  </w:style>
  <w:style w:type="paragraph" w:styleId="Footer">
    <w:name w:val="footer"/>
    <w:basedOn w:val="Normal"/>
    <w:link w:val="FooterChar"/>
    <w:uiPriority w:val="99"/>
    <w:semiHidden/>
    <w:rsid w:val="00C12D47"/>
    <w:pPr>
      <w:tabs>
        <w:tab w:val="center" w:pos="4536"/>
        <w:tab w:val="right" w:pos="9072"/>
      </w:tabs>
      <w:spacing w:after="0" w:line="240" w:lineRule="auto"/>
      <w:ind w:right="0"/>
      <w:jc w:val="right"/>
    </w:pPr>
    <w:rPr>
      <w:b/>
      <w:color w:val="71A522" w:themeColor="accent1"/>
    </w:rPr>
  </w:style>
  <w:style w:type="character" w:customStyle="1" w:styleId="FooterChar">
    <w:name w:val="Footer Char"/>
    <w:basedOn w:val="DefaultParagraphFont"/>
    <w:link w:val="Footer"/>
    <w:uiPriority w:val="99"/>
    <w:semiHidden/>
    <w:rsid w:val="0032164D"/>
    <w:rPr>
      <w:b/>
      <w:color w:val="71A522" w:themeColor="accent1"/>
      <w:kern w:val="2"/>
      <w:sz w:val="20"/>
    </w:rPr>
  </w:style>
  <w:style w:type="paragraph" w:customStyle="1" w:styleId="01Title">
    <w:name w:val="01_Title"/>
    <w:basedOn w:val="Normal"/>
    <w:uiPriority w:val="1"/>
    <w:qFormat/>
    <w:rsid w:val="001D4974"/>
    <w:pPr>
      <w:framePr w:wrap="notBeside" w:vAnchor="text" w:hAnchor="page" w:x="852" w:y="1"/>
      <w:spacing w:after="0" w:line="840" w:lineRule="exact"/>
      <w:ind w:right="0"/>
    </w:pPr>
    <w:rPr>
      <w:b/>
      <w:bCs/>
      <w:color w:val="71A522" w:themeColor="accent1"/>
      <w:sz w:val="80"/>
      <w:szCs w:val="80"/>
    </w:rPr>
  </w:style>
  <w:style w:type="paragraph" w:customStyle="1" w:styleId="02Subtitle">
    <w:name w:val="02_Subtitle"/>
    <w:basedOn w:val="Normal"/>
    <w:uiPriority w:val="1"/>
    <w:qFormat/>
    <w:rsid w:val="001D4974"/>
    <w:pPr>
      <w:framePr w:wrap="notBeside" w:vAnchor="text" w:hAnchor="page" w:x="852" w:y="1"/>
      <w:spacing w:after="0" w:line="840" w:lineRule="exact"/>
      <w:ind w:right="0"/>
    </w:pPr>
    <w:rPr>
      <w:color w:val="71A522" w:themeColor="accent1"/>
      <w:sz w:val="28"/>
      <w:szCs w:val="28"/>
    </w:rPr>
  </w:style>
  <w:style w:type="paragraph" w:customStyle="1" w:styleId="03Headline1">
    <w:name w:val="03_Headline 1"/>
    <w:basedOn w:val="Normal"/>
    <w:next w:val="04Headline2"/>
    <w:uiPriority w:val="1"/>
    <w:qFormat/>
    <w:rsid w:val="009223C2"/>
    <w:pPr>
      <w:numPr>
        <w:numId w:val="3"/>
      </w:numPr>
      <w:spacing w:before="480" w:line="520" w:lineRule="exact"/>
    </w:pPr>
    <w:rPr>
      <w:b/>
      <w:noProof/>
      <w:color w:val="71A522" w:themeColor="accent1"/>
      <w:sz w:val="28"/>
    </w:rPr>
  </w:style>
  <w:style w:type="paragraph" w:customStyle="1" w:styleId="04Headline2">
    <w:name w:val="04_Headline 2"/>
    <w:basedOn w:val="Normal"/>
    <w:next w:val="Normal"/>
    <w:uiPriority w:val="1"/>
    <w:qFormat/>
    <w:rsid w:val="0016545C"/>
    <w:pPr>
      <w:numPr>
        <w:ilvl w:val="1"/>
        <w:numId w:val="3"/>
      </w:numPr>
      <w:spacing w:before="480"/>
    </w:pPr>
    <w:rPr>
      <w:b/>
      <w:color w:val="71A522" w:themeColor="accent1"/>
      <w:sz w:val="28"/>
      <w:szCs w:val="28"/>
    </w:rPr>
  </w:style>
  <w:style w:type="paragraph" w:customStyle="1" w:styleId="03Headline1withoutnumbering">
    <w:name w:val="03_Headline 1 without numbering"/>
    <w:basedOn w:val="03Headline1"/>
    <w:uiPriority w:val="1"/>
    <w:qFormat/>
    <w:rsid w:val="00E35ABD"/>
    <w:pPr>
      <w:numPr>
        <w:numId w:val="0"/>
      </w:numPr>
    </w:pPr>
  </w:style>
  <w:style w:type="paragraph" w:customStyle="1" w:styleId="04Headline2withoutnumbering">
    <w:name w:val="04_Headline 2 without numbering"/>
    <w:basedOn w:val="04Headline2"/>
    <w:uiPriority w:val="1"/>
    <w:qFormat/>
    <w:rsid w:val="00E35ABD"/>
    <w:pPr>
      <w:numPr>
        <w:ilvl w:val="0"/>
        <w:numId w:val="0"/>
      </w:numPr>
    </w:pPr>
  </w:style>
  <w:style w:type="numbering" w:customStyle="1" w:styleId="HeadlineStructure">
    <w:name w:val="Headline Structure"/>
    <w:basedOn w:val="NoList"/>
    <w:uiPriority w:val="99"/>
    <w:rsid w:val="00E35ABD"/>
    <w:pPr>
      <w:numPr>
        <w:numId w:val="3"/>
      </w:numPr>
    </w:pPr>
  </w:style>
  <w:style w:type="paragraph" w:customStyle="1" w:styleId="07Bullets">
    <w:name w:val="07_Bullets"/>
    <w:basedOn w:val="Normal"/>
    <w:uiPriority w:val="1"/>
    <w:qFormat/>
    <w:rsid w:val="006C1A32"/>
    <w:pPr>
      <w:numPr>
        <w:numId w:val="5"/>
      </w:numPr>
      <w:ind w:left="567" w:hanging="567"/>
    </w:pPr>
  </w:style>
  <w:style w:type="paragraph" w:styleId="FootnoteText">
    <w:name w:val="footnote text"/>
    <w:basedOn w:val="Normal"/>
    <w:link w:val="FootnoteTextChar"/>
    <w:uiPriority w:val="99"/>
    <w:semiHidden/>
    <w:rsid w:val="001D4974"/>
    <w:pPr>
      <w:tabs>
        <w:tab w:val="left" w:pos="284"/>
      </w:tabs>
      <w:spacing w:after="0" w:line="200" w:lineRule="exact"/>
      <w:ind w:left="284" w:hanging="284"/>
    </w:pPr>
    <w:rPr>
      <w:b/>
      <w:sz w:val="16"/>
      <w:szCs w:val="20"/>
    </w:rPr>
  </w:style>
  <w:style w:type="character" w:customStyle="1" w:styleId="FootnoteTextChar">
    <w:name w:val="Footnote Text Char"/>
    <w:basedOn w:val="DefaultParagraphFont"/>
    <w:link w:val="FootnoteText"/>
    <w:uiPriority w:val="99"/>
    <w:semiHidden/>
    <w:rsid w:val="0032164D"/>
    <w:rPr>
      <w:b/>
      <w:kern w:val="2"/>
      <w:sz w:val="16"/>
      <w:szCs w:val="20"/>
    </w:rPr>
  </w:style>
  <w:style w:type="character" w:styleId="FootnoteReference">
    <w:name w:val="footnote reference"/>
    <w:basedOn w:val="DefaultParagraphFont"/>
    <w:uiPriority w:val="99"/>
    <w:semiHidden/>
    <w:rsid w:val="001D4974"/>
    <w:rPr>
      <w:vertAlign w:val="superscript"/>
    </w:rPr>
  </w:style>
  <w:style w:type="paragraph" w:styleId="Caption">
    <w:name w:val="caption"/>
    <w:basedOn w:val="Normal"/>
    <w:next w:val="Normal"/>
    <w:uiPriority w:val="35"/>
    <w:semiHidden/>
    <w:qFormat/>
    <w:rsid w:val="00AB749E"/>
    <w:pPr>
      <w:spacing w:after="0" w:line="200" w:lineRule="exact"/>
    </w:pPr>
    <w:rPr>
      <w:i/>
      <w:iCs/>
      <w:color w:val="000000" w:themeColor="text2"/>
      <w:sz w:val="16"/>
      <w:szCs w:val="18"/>
    </w:rPr>
  </w:style>
  <w:style w:type="table" w:styleId="TableGrid">
    <w:name w:val="Table Grid"/>
    <w:basedOn w:val="TableNormal"/>
    <w:uiPriority w:val="39"/>
    <w:rsid w:val="00925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Tabletext">
    <w:name w:val="11_Table text"/>
    <w:basedOn w:val="Normal"/>
    <w:uiPriority w:val="1"/>
    <w:qFormat/>
    <w:rsid w:val="00925CE7"/>
    <w:pPr>
      <w:spacing w:after="0"/>
      <w:ind w:right="0"/>
    </w:pPr>
  </w:style>
  <w:style w:type="paragraph" w:customStyle="1" w:styleId="08TableHead">
    <w:name w:val="08_Table Head"/>
    <w:basedOn w:val="11Tabletext"/>
    <w:uiPriority w:val="1"/>
    <w:qFormat/>
    <w:rsid w:val="008D7AD9"/>
    <w:rPr>
      <w:b/>
      <w:bCs/>
      <w:color w:val="71A522" w:themeColor="accent1"/>
      <w:sz w:val="28"/>
      <w:szCs w:val="28"/>
    </w:rPr>
  </w:style>
  <w:style w:type="paragraph" w:customStyle="1" w:styleId="Standardwithoutindent">
    <w:name w:val="Standard without indent"/>
    <w:basedOn w:val="Normal"/>
    <w:qFormat/>
    <w:rsid w:val="00C12D47"/>
    <w:pPr>
      <w:ind w:right="0"/>
    </w:pPr>
  </w:style>
  <w:style w:type="paragraph" w:customStyle="1" w:styleId="05Headline3">
    <w:name w:val="05_Headline 3"/>
    <w:basedOn w:val="Normal"/>
    <w:uiPriority w:val="1"/>
    <w:qFormat/>
    <w:rsid w:val="00C12D47"/>
    <w:pPr>
      <w:spacing w:after="0"/>
    </w:pPr>
    <w:rPr>
      <w:b/>
    </w:rPr>
  </w:style>
  <w:style w:type="character" w:styleId="Hyperlink">
    <w:name w:val="Hyperlink"/>
    <w:basedOn w:val="DefaultParagraphFont"/>
    <w:uiPriority w:val="99"/>
    <w:semiHidden/>
    <w:rsid w:val="00C12D47"/>
    <w:rPr>
      <w:color w:val="0563C1" w:themeColor="hyperlink"/>
      <w:u w:val="single"/>
    </w:rPr>
  </w:style>
  <w:style w:type="paragraph" w:styleId="TOC1">
    <w:name w:val="toc 1"/>
    <w:basedOn w:val="Normal"/>
    <w:next w:val="Normal"/>
    <w:autoRedefine/>
    <w:uiPriority w:val="39"/>
    <w:semiHidden/>
    <w:rsid w:val="00F34DFF"/>
    <w:pPr>
      <w:tabs>
        <w:tab w:val="left" w:pos="567"/>
        <w:tab w:val="right" w:leader="dot" w:pos="9060"/>
      </w:tabs>
      <w:spacing w:before="480"/>
      <w:ind w:right="0"/>
    </w:pPr>
    <w:rPr>
      <w:b/>
      <w:noProof/>
      <w:color w:val="71A522" w:themeColor="accent1"/>
      <w:sz w:val="28"/>
    </w:rPr>
  </w:style>
  <w:style w:type="paragraph" w:styleId="TOC2">
    <w:name w:val="toc 2"/>
    <w:basedOn w:val="Normal"/>
    <w:next w:val="Normal"/>
    <w:autoRedefine/>
    <w:uiPriority w:val="39"/>
    <w:semiHidden/>
    <w:rsid w:val="00F34DFF"/>
    <w:pPr>
      <w:tabs>
        <w:tab w:val="left" w:pos="567"/>
        <w:tab w:val="right" w:leader="dot" w:pos="9060"/>
      </w:tabs>
      <w:spacing w:after="0"/>
      <w:ind w:right="0"/>
    </w:pPr>
    <w:rPr>
      <w:noProof/>
    </w:rPr>
  </w:style>
  <w:style w:type="paragraph" w:customStyle="1" w:styleId="09Disclaimer">
    <w:name w:val="09_Disclaimer"/>
    <w:basedOn w:val="Standardwithoutindent"/>
    <w:uiPriority w:val="1"/>
    <w:qFormat/>
    <w:rsid w:val="0045047B"/>
    <w:pPr>
      <w:framePr w:w="5670" w:wrap="around" w:vAnchor="page" w:hAnchor="page" w:x="852" w:y="3460"/>
    </w:pPr>
  </w:style>
  <w:style w:type="paragraph" w:customStyle="1" w:styleId="10DisclaimerBox">
    <w:name w:val="10_Disclaimer Box"/>
    <w:basedOn w:val="Normal"/>
    <w:uiPriority w:val="1"/>
    <w:qFormat/>
    <w:rsid w:val="00C02BF1"/>
    <w:pPr>
      <w:ind w:right="0"/>
    </w:pPr>
    <w:rPr>
      <w:color w:val="FFFFFF" w:themeColor="background1"/>
    </w:rPr>
  </w:style>
  <w:style w:type="paragraph" w:customStyle="1" w:styleId="12URL">
    <w:name w:val="12_URL"/>
    <w:basedOn w:val="Footer"/>
    <w:uiPriority w:val="1"/>
    <w:qFormat/>
    <w:rsid w:val="00FF4E17"/>
    <w:pPr>
      <w:framePr w:wrap="around" w:vAnchor="page" w:hAnchor="page" w:x="852" w:y="13581"/>
      <w:jc w:val="left"/>
    </w:pPr>
    <w:rPr>
      <w:sz w:val="38"/>
    </w:rPr>
  </w:style>
  <w:style w:type="character" w:customStyle="1" w:styleId="UnresolvedMention1">
    <w:name w:val="Unresolved Mention1"/>
    <w:basedOn w:val="DefaultParagraphFont"/>
    <w:uiPriority w:val="99"/>
    <w:semiHidden/>
    <w:rsid w:val="00FF4E17"/>
    <w:rPr>
      <w:color w:val="605E5C"/>
      <w:shd w:val="clear" w:color="auto" w:fill="E1DFDD"/>
    </w:rPr>
  </w:style>
  <w:style w:type="paragraph" w:customStyle="1" w:styleId="06Introtext">
    <w:name w:val="06_Introtext"/>
    <w:basedOn w:val="Normal"/>
    <w:uiPriority w:val="1"/>
    <w:qFormat/>
    <w:rsid w:val="00D94E58"/>
    <w:rPr>
      <w:b/>
    </w:rPr>
  </w:style>
  <w:style w:type="character" w:styleId="CommentReference">
    <w:name w:val="annotation reference"/>
    <w:basedOn w:val="DefaultParagraphFont"/>
    <w:uiPriority w:val="99"/>
    <w:semiHidden/>
    <w:rsid w:val="00020955"/>
    <w:rPr>
      <w:sz w:val="16"/>
      <w:szCs w:val="16"/>
    </w:rPr>
  </w:style>
  <w:style w:type="paragraph" w:styleId="CommentText">
    <w:name w:val="annotation text"/>
    <w:basedOn w:val="Normal"/>
    <w:link w:val="CommentTextChar"/>
    <w:uiPriority w:val="99"/>
    <w:rsid w:val="00020955"/>
    <w:pPr>
      <w:spacing w:line="240" w:lineRule="auto"/>
    </w:pPr>
    <w:rPr>
      <w:szCs w:val="20"/>
    </w:rPr>
  </w:style>
  <w:style w:type="character" w:customStyle="1" w:styleId="CommentTextChar">
    <w:name w:val="Comment Text Char"/>
    <w:basedOn w:val="DefaultParagraphFont"/>
    <w:link w:val="CommentText"/>
    <w:uiPriority w:val="99"/>
    <w:rsid w:val="00020955"/>
    <w:rPr>
      <w:kern w:val="2"/>
      <w:sz w:val="20"/>
      <w:szCs w:val="20"/>
      <w:lang w:val="en-US"/>
    </w:rPr>
  </w:style>
  <w:style w:type="paragraph" w:styleId="CommentSubject">
    <w:name w:val="annotation subject"/>
    <w:basedOn w:val="CommentText"/>
    <w:next w:val="CommentText"/>
    <w:link w:val="CommentSubjectChar"/>
    <w:uiPriority w:val="99"/>
    <w:semiHidden/>
    <w:rsid w:val="00020955"/>
    <w:rPr>
      <w:b/>
      <w:bCs/>
    </w:rPr>
  </w:style>
  <w:style w:type="character" w:customStyle="1" w:styleId="CommentSubjectChar">
    <w:name w:val="Comment Subject Char"/>
    <w:basedOn w:val="CommentTextChar"/>
    <w:link w:val="CommentSubject"/>
    <w:uiPriority w:val="99"/>
    <w:semiHidden/>
    <w:rsid w:val="00020955"/>
    <w:rPr>
      <w:b/>
      <w:bCs/>
      <w:kern w:val="2"/>
      <w:sz w:val="20"/>
      <w:szCs w:val="20"/>
      <w:lang w:val="en-US"/>
    </w:rPr>
  </w:style>
  <w:style w:type="paragraph" w:styleId="BalloonText">
    <w:name w:val="Balloon Text"/>
    <w:basedOn w:val="Normal"/>
    <w:link w:val="BalloonTextChar"/>
    <w:uiPriority w:val="99"/>
    <w:semiHidden/>
    <w:rsid w:val="00020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955"/>
    <w:rPr>
      <w:rFonts w:ascii="Segoe UI" w:hAnsi="Segoe UI" w:cs="Segoe UI"/>
      <w:kern w:val="2"/>
      <w:sz w:val="18"/>
      <w:szCs w:val="18"/>
      <w:lang w:val="en-US"/>
    </w:rPr>
  </w:style>
  <w:style w:type="paragraph" w:styleId="ListParagraph">
    <w:name w:val="List Paragraph"/>
    <w:basedOn w:val="Normal"/>
    <w:uiPriority w:val="34"/>
    <w:qFormat/>
    <w:rsid w:val="00020955"/>
    <w:pPr>
      <w:spacing w:after="0" w:line="240" w:lineRule="auto"/>
      <w:ind w:left="720" w:right="0"/>
    </w:pPr>
    <w:rPr>
      <w:rFonts w:ascii="Calibri" w:hAnsi="Calibri" w:cs="Calibri"/>
      <w:kern w:val="0"/>
      <w:sz w:val="22"/>
    </w:rPr>
  </w:style>
  <w:style w:type="paragraph" w:styleId="NormalWeb">
    <w:name w:val="Normal (Web)"/>
    <w:basedOn w:val="Normal"/>
    <w:uiPriority w:val="99"/>
    <w:semiHidden/>
    <w:unhideWhenUsed/>
    <w:rsid w:val="00FD2BEE"/>
    <w:pPr>
      <w:spacing w:before="100" w:beforeAutospacing="1" w:after="100" w:afterAutospacing="1" w:line="240" w:lineRule="auto"/>
      <w:ind w:right="0"/>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456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04165">
      <w:bodyDiv w:val="1"/>
      <w:marLeft w:val="0"/>
      <w:marRight w:val="0"/>
      <w:marTop w:val="0"/>
      <w:marBottom w:val="0"/>
      <w:divBdr>
        <w:top w:val="none" w:sz="0" w:space="0" w:color="auto"/>
        <w:left w:val="none" w:sz="0" w:space="0" w:color="auto"/>
        <w:bottom w:val="none" w:sz="0" w:space="0" w:color="auto"/>
        <w:right w:val="none" w:sz="0" w:space="0" w:color="auto"/>
      </w:divBdr>
      <w:divsChild>
        <w:div w:id="1253121824">
          <w:marLeft w:val="547"/>
          <w:marRight w:val="0"/>
          <w:marTop w:val="0"/>
          <w:marBottom w:val="0"/>
          <w:divBdr>
            <w:top w:val="none" w:sz="0" w:space="0" w:color="auto"/>
            <w:left w:val="none" w:sz="0" w:space="0" w:color="auto"/>
            <w:bottom w:val="none" w:sz="0" w:space="0" w:color="auto"/>
            <w:right w:val="none" w:sz="0" w:space="0" w:color="auto"/>
          </w:divBdr>
        </w:div>
        <w:div w:id="1450389365">
          <w:marLeft w:val="547"/>
          <w:marRight w:val="0"/>
          <w:marTop w:val="0"/>
          <w:marBottom w:val="0"/>
          <w:divBdr>
            <w:top w:val="none" w:sz="0" w:space="0" w:color="auto"/>
            <w:left w:val="none" w:sz="0" w:space="0" w:color="auto"/>
            <w:bottom w:val="none" w:sz="0" w:space="0" w:color="auto"/>
            <w:right w:val="none" w:sz="0" w:space="0" w:color="auto"/>
          </w:divBdr>
        </w:div>
        <w:div w:id="1953394713">
          <w:marLeft w:val="547"/>
          <w:marRight w:val="0"/>
          <w:marTop w:val="0"/>
          <w:marBottom w:val="0"/>
          <w:divBdr>
            <w:top w:val="none" w:sz="0" w:space="0" w:color="auto"/>
            <w:left w:val="none" w:sz="0" w:space="0" w:color="auto"/>
            <w:bottom w:val="none" w:sz="0" w:space="0" w:color="auto"/>
            <w:right w:val="none" w:sz="0" w:space="0" w:color="auto"/>
          </w:divBdr>
        </w:div>
        <w:div w:id="2135173710">
          <w:marLeft w:val="547"/>
          <w:marRight w:val="0"/>
          <w:marTop w:val="0"/>
          <w:marBottom w:val="0"/>
          <w:divBdr>
            <w:top w:val="none" w:sz="0" w:space="0" w:color="auto"/>
            <w:left w:val="none" w:sz="0" w:space="0" w:color="auto"/>
            <w:bottom w:val="none" w:sz="0" w:space="0" w:color="auto"/>
            <w:right w:val="none" w:sz="0" w:space="0" w:color="auto"/>
          </w:divBdr>
        </w:div>
      </w:divsChild>
    </w:div>
    <w:div w:id="114677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9.jpg"/><Relationship Id="rId7" Type="http://schemas.openxmlformats.org/officeDocument/2006/relationships/image" Target="media/image13.jpg"/><Relationship Id="rId2" Type="http://schemas.openxmlformats.org/officeDocument/2006/relationships/image" Target="media/image8.jpg"/><Relationship Id="rId1" Type="http://schemas.openxmlformats.org/officeDocument/2006/relationships/image" Target="media/image7.jpg"/><Relationship Id="rId6" Type="http://schemas.openxmlformats.org/officeDocument/2006/relationships/image" Target="media/image12.jpg"/><Relationship Id="rId5" Type="http://schemas.openxmlformats.org/officeDocument/2006/relationships/image" Target="media/image11.jpg"/><Relationship Id="rId4" Type="http://schemas.openxmlformats.org/officeDocument/2006/relationships/image" Target="media/image10.jpg"/></Relationships>
</file>

<file path=word/_rels/footnotes.xml.rels><?xml version="1.0" encoding="UTF-8" standalone="yes"?>
<Relationships xmlns="http://schemas.openxmlformats.org/package/2006/relationships"><Relationship Id="rId1" Type="http://schemas.openxmlformats.org/officeDocument/2006/relationships/hyperlink" Target="https://www.un-page.org/resources/macroeconomic-policymaking/integrated-green-economy-modelling-frame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5" Type="http://schemas.openxmlformats.org/officeDocument/2006/relationships/image" Target="media/image1.jpg"/><Relationship Id="rId4" Type="http://schemas.openxmlformats.org/officeDocument/2006/relationships/image" Target="media/image6.emf"/></Relationships>
</file>

<file path=word/theme/theme1.xml><?xml version="1.0" encoding="utf-8"?>
<a:theme xmlns:a="http://schemas.openxmlformats.org/drawingml/2006/main" name="Office">
  <a:themeElements>
    <a:clrScheme name="Benutzerdefiniert 1">
      <a:dk1>
        <a:sysClr val="windowText" lastClr="000000"/>
      </a:dk1>
      <a:lt1>
        <a:sysClr val="window" lastClr="FFFFFF"/>
      </a:lt1>
      <a:dk2>
        <a:srgbClr val="000000"/>
      </a:dk2>
      <a:lt2>
        <a:srgbClr val="FFFFFF"/>
      </a:lt2>
      <a:accent1>
        <a:srgbClr val="71A522"/>
      </a:accent1>
      <a:accent2>
        <a:srgbClr val="E8F1F4"/>
      </a:accent2>
      <a:accent3>
        <a:srgbClr val="4C8CC8"/>
      </a:accent3>
      <a:accent4>
        <a:srgbClr val="FFFFFF"/>
      </a:accent4>
      <a:accent5>
        <a:srgbClr val="FFFFFF"/>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7F439-2930-4F31-B008-3C7DBD66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2020-08-25T07:02:00Z</dcterms:created>
  <dcterms:modified xsi:type="dcterms:W3CDTF">2020-09-09T10:00:00Z</dcterms:modified>
</cp:coreProperties>
</file>